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FF" w:rsidRPr="003E5A6C" w:rsidRDefault="001617FF" w:rsidP="005E0F7B">
      <w:pPr>
        <w:jc w:val="center"/>
        <w:rPr>
          <w:rFonts w:ascii="Times" w:hAnsi="Times" w:cs="Times"/>
          <w:b/>
          <w:bCs/>
          <w:sz w:val="34"/>
          <w:szCs w:val="34"/>
        </w:rPr>
      </w:pPr>
      <w:r w:rsidRPr="003E5A6C">
        <w:rPr>
          <w:rFonts w:ascii="Times" w:hAnsi="Times" w:cs="Times"/>
          <w:b/>
          <w:bCs/>
          <w:sz w:val="34"/>
          <w:szCs w:val="34"/>
        </w:rPr>
        <w:t>Developing</w:t>
      </w:r>
      <w:r w:rsidR="00CB30A3" w:rsidRPr="003E5A6C">
        <w:rPr>
          <w:rFonts w:ascii="Times" w:hAnsi="Times" w:cs="Times"/>
          <w:b/>
          <w:bCs/>
          <w:sz w:val="34"/>
          <w:szCs w:val="34"/>
        </w:rPr>
        <w:t xml:space="preserve"> </w:t>
      </w:r>
      <w:r w:rsidR="0050739A" w:rsidRPr="003E5A6C">
        <w:rPr>
          <w:rFonts w:ascii="Times" w:hAnsi="Times" w:cs="Times"/>
          <w:b/>
          <w:bCs/>
          <w:sz w:val="34"/>
          <w:szCs w:val="34"/>
        </w:rPr>
        <w:t xml:space="preserve">New </w:t>
      </w:r>
      <w:r w:rsidR="00CB30A3" w:rsidRPr="003E5A6C">
        <w:rPr>
          <w:rFonts w:ascii="Times" w:hAnsi="Times" w:cs="Times"/>
          <w:b/>
          <w:bCs/>
          <w:sz w:val="34"/>
          <w:szCs w:val="34"/>
        </w:rPr>
        <w:t>Multivariate Process</w:t>
      </w:r>
      <w:r w:rsidRPr="003E5A6C">
        <w:rPr>
          <w:rFonts w:ascii="Times" w:hAnsi="Times" w:cs="Times"/>
          <w:b/>
          <w:bCs/>
          <w:sz w:val="34"/>
          <w:szCs w:val="34"/>
        </w:rPr>
        <w:t xml:space="preserve"> Capability Indices for </w:t>
      </w:r>
      <w:r w:rsidR="00CB30A3" w:rsidRPr="003E5A6C">
        <w:rPr>
          <w:rFonts w:ascii="Times" w:hAnsi="Times" w:cs="Times"/>
          <w:b/>
          <w:bCs/>
          <w:sz w:val="34"/>
          <w:szCs w:val="34"/>
        </w:rPr>
        <w:t>Non-Normal Data</w:t>
      </w:r>
    </w:p>
    <w:p w:rsidR="00D14957" w:rsidRDefault="00D14957" w:rsidP="00D14957">
      <w:pPr>
        <w:jc w:val="center"/>
        <w:rPr>
          <w:rFonts w:ascii="Times" w:hAnsi="Times" w:cs="Times"/>
          <w:sz w:val="26"/>
          <w:szCs w:val="26"/>
        </w:rPr>
      </w:pPr>
    </w:p>
    <w:p w:rsidR="00D14957" w:rsidRPr="003E5A6C" w:rsidRDefault="00D14957" w:rsidP="00D14957">
      <w:pPr>
        <w:jc w:val="center"/>
        <w:rPr>
          <w:rFonts w:ascii="Times" w:hAnsi="Times" w:cs="Times"/>
          <w:sz w:val="26"/>
          <w:szCs w:val="26"/>
        </w:rPr>
      </w:pPr>
      <w:r w:rsidRPr="003E5A6C">
        <w:rPr>
          <w:rFonts w:ascii="Times" w:hAnsi="Times" w:cs="Times"/>
          <w:sz w:val="26"/>
          <w:szCs w:val="26"/>
        </w:rPr>
        <w:t>J.N. Pan</w:t>
      </w:r>
      <w:r w:rsidR="005E0F7B">
        <w:rPr>
          <w:rFonts w:ascii="Times" w:hAnsi="Times" w:cs="Times" w:hint="eastAsia"/>
          <w:sz w:val="26"/>
          <w:szCs w:val="26"/>
        </w:rPr>
        <w:t>*</w:t>
      </w:r>
    </w:p>
    <w:p w:rsidR="00D14957" w:rsidRPr="003E5A6C" w:rsidRDefault="00D14957" w:rsidP="00D14957">
      <w:pPr>
        <w:jc w:val="center"/>
        <w:rPr>
          <w:rFonts w:ascii="Times New Roman" w:hAnsi="Times New Roman" w:cs="Times New Roman"/>
          <w:sz w:val="22"/>
          <w:szCs w:val="25"/>
        </w:rPr>
      </w:pPr>
      <w:r w:rsidRPr="003E5A6C">
        <w:rPr>
          <w:rFonts w:ascii="Times New Roman" w:hAnsi="Times New Roman" w:cs="Times New Roman"/>
          <w:i/>
          <w:iCs/>
          <w:sz w:val="22"/>
          <w:szCs w:val="25"/>
          <w:vertAlign w:val="superscript"/>
        </w:rPr>
        <w:t xml:space="preserve"> </w:t>
      </w:r>
      <w:r w:rsidRPr="003E5A6C">
        <w:rPr>
          <w:rFonts w:ascii="Times New Roman" w:hAnsi="Times New Roman" w:cs="Times New Roman"/>
          <w:i/>
          <w:iCs/>
          <w:sz w:val="22"/>
          <w:szCs w:val="25"/>
        </w:rPr>
        <w:t>Department of Statistics, National Cheng Kung University, Tainan, Taiwan, 70101, ROC</w:t>
      </w:r>
      <w:r w:rsidRPr="003E5A6C">
        <w:rPr>
          <w:rFonts w:ascii="Times New Roman" w:hAnsi="Times New Roman" w:cs="Times New Roman"/>
          <w:sz w:val="22"/>
          <w:szCs w:val="25"/>
        </w:rPr>
        <w:t xml:space="preserve"> </w:t>
      </w:r>
    </w:p>
    <w:p w:rsidR="00D14957" w:rsidRPr="003E5A6C" w:rsidRDefault="00D14957" w:rsidP="00D14957">
      <w:pPr>
        <w:jc w:val="center"/>
        <w:rPr>
          <w:rFonts w:ascii="Times New Roman" w:hAnsi="Times New Roman" w:cs="Times New Roman"/>
          <w:i/>
          <w:iCs/>
          <w:sz w:val="26"/>
          <w:szCs w:val="26"/>
          <w:vertAlign w:val="superscript"/>
        </w:rPr>
      </w:pPr>
      <w:r w:rsidRPr="003E5A6C">
        <w:rPr>
          <w:rFonts w:ascii="Times New Roman" w:hAnsi="Times New Roman" w:cs="Times New Roman"/>
          <w:sz w:val="26"/>
          <w:szCs w:val="26"/>
        </w:rPr>
        <w:t>C.I. Li</w:t>
      </w:r>
    </w:p>
    <w:p w:rsidR="00D14957" w:rsidRPr="003E5A6C" w:rsidRDefault="00D14957" w:rsidP="00D14957">
      <w:pPr>
        <w:jc w:val="center"/>
        <w:rPr>
          <w:rFonts w:ascii="Times New Roman" w:hAnsi="Times New Roman" w:cs="Times New Roman"/>
          <w:i/>
          <w:sz w:val="22"/>
          <w:szCs w:val="25"/>
          <w:lang w:eastAsia="ja-JP"/>
        </w:rPr>
      </w:pPr>
      <w:r w:rsidRPr="003E5A6C">
        <w:rPr>
          <w:rFonts w:ascii="Times New Roman" w:hAnsi="Times New Roman" w:cs="Times New Roman"/>
          <w:i/>
          <w:iCs/>
          <w:szCs w:val="25"/>
        </w:rPr>
        <w:t xml:space="preserve"> </w:t>
      </w:r>
      <w:r w:rsidRPr="003E5A6C">
        <w:rPr>
          <w:rFonts w:ascii="Times New Roman" w:hAnsi="Times New Roman" w:cs="Times New Roman"/>
          <w:i/>
          <w:sz w:val="22"/>
          <w:szCs w:val="25"/>
          <w:lang w:eastAsia="ja-JP"/>
        </w:rPr>
        <w:t>Department of Applied Mathematics, National Chiayi University, Chiayi, Taiwan</w:t>
      </w:r>
      <w:r w:rsidRPr="003E5A6C">
        <w:rPr>
          <w:rFonts w:ascii="Times New Roman" w:hAnsi="Times New Roman" w:cs="Times New Roman"/>
          <w:i/>
          <w:sz w:val="22"/>
          <w:szCs w:val="25"/>
        </w:rPr>
        <w:t xml:space="preserve"> </w:t>
      </w:r>
      <w:r w:rsidRPr="003E5A6C">
        <w:rPr>
          <w:rFonts w:ascii="Times New Roman" w:hAnsi="Times New Roman" w:cs="Times New Roman"/>
          <w:sz w:val="22"/>
          <w:szCs w:val="25"/>
          <w:lang w:eastAsia="ja-JP"/>
        </w:rPr>
        <w:t>60004</w:t>
      </w:r>
      <w:r w:rsidRPr="003E5A6C">
        <w:rPr>
          <w:rFonts w:ascii="Times New Roman" w:hAnsi="Times New Roman" w:cs="Times New Roman"/>
          <w:i/>
          <w:sz w:val="22"/>
          <w:szCs w:val="25"/>
          <w:lang w:eastAsia="ja-JP"/>
        </w:rPr>
        <w:t>, ROC</w:t>
      </w:r>
    </w:p>
    <w:p w:rsidR="00D14957" w:rsidRPr="003E5A6C" w:rsidRDefault="00D14957" w:rsidP="00D14957">
      <w:pPr>
        <w:jc w:val="center"/>
        <w:rPr>
          <w:rFonts w:ascii="Times New Roman" w:hAnsi="Times New Roman" w:cs="Times New Roman"/>
          <w:kern w:val="0"/>
          <w:sz w:val="26"/>
          <w:szCs w:val="26"/>
        </w:rPr>
      </w:pPr>
      <w:r w:rsidRPr="003E5A6C">
        <w:rPr>
          <w:rFonts w:ascii="Times New Roman" w:hAnsi="Times New Roman" w:cs="Times New Roman"/>
          <w:sz w:val="26"/>
          <w:szCs w:val="26"/>
        </w:rPr>
        <w:t>W.C. Shih</w:t>
      </w:r>
    </w:p>
    <w:p w:rsidR="00D14957" w:rsidRPr="003E5A6C" w:rsidRDefault="00D14957" w:rsidP="00D14957">
      <w:pPr>
        <w:jc w:val="center"/>
        <w:rPr>
          <w:rFonts w:ascii="Times New Roman" w:hAnsi="Times New Roman" w:cs="Times New Roman"/>
          <w:sz w:val="22"/>
        </w:rPr>
      </w:pPr>
      <w:r w:rsidRPr="003E5A6C">
        <w:rPr>
          <w:rFonts w:ascii="Times New Roman" w:hAnsi="Times New Roman" w:cs="Times New Roman"/>
          <w:i/>
          <w:iCs/>
          <w:sz w:val="22"/>
        </w:rPr>
        <w:t>Department of Statistics, National Cheng Kung University, Tainan, Taiwan, 70101, ROC</w:t>
      </w:r>
      <w:r w:rsidRPr="003E5A6C">
        <w:rPr>
          <w:rFonts w:ascii="Times New Roman" w:hAnsi="Times New Roman" w:cs="Times New Roman"/>
          <w:sz w:val="22"/>
        </w:rPr>
        <w:t xml:space="preserve"> </w:t>
      </w:r>
    </w:p>
    <w:p w:rsidR="0067256B" w:rsidRPr="00E33161" w:rsidRDefault="0067256B" w:rsidP="0067256B">
      <w:pPr>
        <w:widowControl w:val="0"/>
        <w:rPr>
          <w:rFonts w:ascii="Times" w:hAnsi="Times" w:cs="Times"/>
        </w:rPr>
      </w:pPr>
    </w:p>
    <w:p w:rsidR="00E33161" w:rsidRPr="00E33161" w:rsidRDefault="00E33161" w:rsidP="0067256B">
      <w:pPr>
        <w:rPr>
          <w:rFonts w:ascii="Times" w:hAnsi="Times" w:cs="Times"/>
        </w:rPr>
      </w:pPr>
      <w:r w:rsidRPr="00E33161">
        <w:rPr>
          <w:rFonts w:ascii="Times" w:hAnsi="Times" w:cs="Times"/>
        </w:rPr>
        <w:t xml:space="preserve">Generally, an industrial product has more than one quality characteristic. In order to establish performance measures for evaluating the capability of a multivariate manufacturing process, several multivariate process capability indices have been developed based on the assumption of normality. Quality characteristics of many manufacturing processes in the chemical, pharmaceutical and electronic industries, however, often do not follow normal distribution. This paper develops two non-normal multivariate process capability indices, </w:t>
      </w:r>
      <w:r w:rsidRPr="00E33161">
        <w:rPr>
          <w:rFonts w:ascii="Times" w:hAnsi="Times" w:cs="Times"/>
          <w:i/>
          <w:iCs/>
        </w:rPr>
        <w:t>RNMC</w:t>
      </w:r>
      <w:r w:rsidRPr="00E33161">
        <w:rPr>
          <w:rFonts w:ascii="Times" w:hAnsi="Times" w:cs="Times"/>
          <w:i/>
          <w:iCs/>
          <w:vertAlign w:val="subscript"/>
        </w:rPr>
        <w:t>p</w:t>
      </w:r>
      <w:r w:rsidRPr="00E33161">
        <w:rPr>
          <w:rFonts w:ascii="Times" w:hAnsi="Times" w:cs="Times"/>
        </w:rPr>
        <w:t xml:space="preserve"> and </w:t>
      </w:r>
      <w:r w:rsidRPr="00E33161">
        <w:rPr>
          <w:rFonts w:ascii="Times" w:hAnsi="Times" w:cs="Times"/>
          <w:i/>
          <w:iCs/>
        </w:rPr>
        <w:t>RNMC</w:t>
      </w:r>
      <w:r w:rsidRPr="00E33161">
        <w:rPr>
          <w:rFonts w:ascii="Times" w:hAnsi="Times" w:cs="Times"/>
          <w:i/>
          <w:iCs/>
          <w:vertAlign w:val="subscript"/>
        </w:rPr>
        <w:t>pm</w:t>
      </w:r>
      <w:r w:rsidRPr="00E33161">
        <w:rPr>
          <w:rFonts w:ascii="Times" w:hAnsi="Times" w:cs="Times"/>
        </w:rPr>
        <w:t xml:space="preserve"> that relax the normality assumption. Using the two normal multivariate process capability indices proposed by Pan and Lee, a </w:t>
      </w:r>
      <w:r w:rsidR="00842537">
        <w:rPr>
          <w:rFonts w:ascii="Times" w:hAnsi="Times" w:cs="Times"/>
        </w:rPr>
        <w:t xml:space="preserve">multivariate </w:t>
      </w:r>
      <w:r w:rsidRPr="00E33161">
        <w:rPr>
          <w:rFonts w:ascii="Times" w:hAnsi="Times" w:cs="Times"/>
        </w:rPr>
        <w:t>weighted standard deviation method (</w:t>
      </w:r>
      <w:r w:rsidR="00842537">
        <w:rPr>
          <w:rFonts w:ascii="Times" w:hAnsi="Times" w:cs="Times"/>
        </w:rPr>
        <w:t>M</w:t>
      </w:r>
      <w:r w:rsidRPr="00E33161">
        <w:rPr>
          <w:rFonts w:ascii="Times" w:hAnsi="Times" w:cs="Times"/>
        </w:rPr>
        <w:t xml:space="preserve">WSD) is used to modify the </w:t>
      </w:r>
      <w:r w:rsidRPr="00E33161">
        <w:rPr>
          <w:rFonts w:ascii="Times" w:hAnsi="Times" w:cs="Times"/>
          <w:i/>
          <w:iCs/>
        </w:rPr>
        <w:t xml:space="preserve">NMCp </w:t>
      </w:r>
      <w:r w:rsidRPr="00E33161">
        <w:rPr>
          <w:rFonts w:ascii="Times" w:hAnsi="Times" w:cs="Times"/>
        </w:rPr>
        <w:t xml:space="preserve">and </w:t>
      </w:r>
      <w:r w:rsidRPr="00E33161">
        <w:rPr>
          <w:rFonts w:ascii="Times" w:hAnsi="Times" w:cs="Times"/>
          <w:i/>
          <w:iCs/>
        </w:rPr>
        <w:t>NMC</w:t>
      </w:r>
      <w:r w:rsidRPr="00E33161">
        <w:rPr>
          <w:rFonts w:ascii="Times" w:hAnsi="Times" w:cs="Times"/>
          <w:i/>
          <w:iCs/>
          <w:vertAlign w:val="subscript"/>
        </w:rPr>
        <w:t>pm</w:t>
      </w:r>
      <w:r w:rsidRPr="00E33161">
        <w:rPr>
          <w:rFonts w:ascii="Times" w:hAnsi="Times" w:cs="Times"/>
        </w:rPr>
        <w:t xml:space="preserve"> indices for the nominal case. Then the </w:t>
      </w:r>
      <w:r w:rsidR="00842537">
        <w:rPr>
          <w:rFonts w:ascii="Times" w:hAnsi="Times" w:cs="Times"/>
        </w:rPr>
        <w:t>M</w:t>
      </w:r>
      <w:r w:rsidRPr="00E33161">
        <w:rPr>
          <w:rFonts w:ascii="Times" w:hAnsi="Times" w:cs="Times"/>
        </w:rPr>
        <w:t xml:space="preserve">WSD method is applied to modify the multivariate process capability index established by </w:t>
      </w:r>
      <w:r w:rsidRPr="00FC558E">
        <w:rPr>
          <w:rFonts w:ascii="Times" w:hAnsi="Times" w:cs="Times"/>
        </w:rPr>
        <w:t>Niverthi and Dey</w:t>
      </w:r>
      <w:r w:rsidRPr="00E33161">
        <w:rPr>
          <w:rFonts w:ascii="Times" w:hAnsi="Times" w:cs="Times"/>
        </w:rPr>
        <w:t xml:space="preserve">, the ND </w:t>
      </w:r>
      <w:r w:rsidRPr="00E33161">
        <w:rPr>
          <w:rFonts w:ascii="Times" w:hAnsi="Times" w:cs="Times"/>
          <w:color w:val="000000"/>
        </w:rPr>
        <w:t>i</w:t>
      </w:r>
      <w:r w:rsidRPr="00E33161">
        <w:rPr>
          <w:rFonts w:ascii="Times" w:hAnsi="Times" w:cs="Times"/>
        </w:rPr>
        <w:t>ndex, for the-smaller-the-better case.</w:t>
      </w:r>
    </w:p>
    <w:p w:rsidR="00E33161" w:rsidRPr="00E33161" w:rsidRDefault="00E33161" w:rsidP="005E0F7B">
      <w:pPr>
        <w:widowControl w:val="0"/>
        <w:autoSpaceDE w:val="0"/>
        <w:autoSpaceDN w:val="0"/>
        <w:adjustRightInd w:val="0"/>
        <w:ind w:firstLineChars="100" w:firstLine="240"/>
        <w:jc w:val="both"/>
        <w:rPr>
          <w:rFonts w:ascii="Times" w:hAnsi="Times" w:cs="Times"/>
        </w:rPr>
      </w:pPr>
      <w:r w:rsidRPr="00E33161">
        <w:rPr>
          <w:rFonts w:ascii="Times" w:hAnsi="Times" w:cs="Times"/>
        </w:rPr>
        <w:t>A simulation study compares the performance of the various multivariate indices. Simulation results show that the actual non-conforming rates can be correctly reflected by the pr</w:t>
      </w:r>
      <w:r w:rsidR="00032485">
        <w:rPr>
          <w:rFonts w:ascii="Times" w:hAnsi="Times" w:cs="Times"/>
        </w:rPr>
        <w:t>oposed indices, which are more appropriate than</w:t>
      </w:r>
      <w:r w:rsidRPr="00E33161">
        <w:rPr>
          <w:rFonts w:ascii="Times" w:hAnsi="Times" w:cs="Times"/>
        </w:rPr>
        <w:t xml:space="preserve"> the previous </w:t>
      </w:r>
      <w:r w:rsidRPr="00E33161">
        <w:rPr>
          <w:rFonts w:ascii="Times" w:hAnsi="Times" w:cs="Times"/>
          <w:i/>
          <w:iCs/>
        </w:rPr>
        <w:t>MC</w:t>
      </w:r>
      <w:r w:rsidRPr="00E33161">
        <w:rPr>
          <w:rFonts w:ascii="Times" w:hAnsi="Times" w:cs="Times"/>
          <w:i/>
          <w:iCs/>
          <w:vertAlign w:val="subscript"/>
        </w:rPr>
        <w:t>p</w:t>
      </w:r>
      <w:r w:rsidRPr="00E33161">
        <w:rPr>
          <w:rFonts w:ascii="Times" w:hAnsi="Times" w:cs="Times"/>
        </w:rPr>
        <w:t xml:space="preserve">, </w:t>
      </w:r>
      <w:r w:rsidRPr="00E33161">
        <w:rPr>
          <w:rFonts w:ascii="Times" w:hAnsi="Times" w:cs="Times"/>
          <w:i/>
          <w:iCs/>
        </w:rPr>
        <w:t>MC</w:t>
      </w:r>
      <w:r w:rsidRPr="00E33161">
        <w:rPr>
          <w:rFonts w:ascii="Times" w:hAnsi="Times" w:cs="Times"/>
          <w:i/>
          <w:iCs/>
          <w:vertAlign w:val="subscript"/>
        </w:rPr>
        <w:t>pm</w:t>
      </w:r>
      <w:r w:rsidRPr="00E33161">
        <w:rPr>
          <w:rFonts w:ascii="Times" w:hAnsi="Times" w:cs="Times"/>
        </w:rPr>
        <w:t xml:space="preserve">, </w:t>
      </w:r>
      <w:r w:rsidRPr="00E33161">
        <w:rPr>
          <w:rFonts w:ascii="Times" w:hAnsi="Times" w:cs="Times"/>
          <w:i/>
          <w:iCs/>
        </w:rPr>
        <w:t>NMC</w:t>
      </w:r>
      <w:r w:rsidRPr="00E33161">
        <w:rPr>
          <w:rFonts w:ascii="Times" w:hAnsi="Times" w:cs="Times"/>
          <w:i/>
          <w:iCs/>
          <w:vertAlign w:val="subscript"/>
        </w:rPr>
        <w:t>p</w:t>
      </w:r>
      <w:r w:rsidRPr="00E33161">
        <w:rPr>
          <w:rFonts w:ascii="Times" w:hAnsi="Times" w:cs="Times"/>
        </w:rPr>
        <w:t xml:space="preserve">, </w:t>
      </w:r>
      <w:r w:rsidRPr="00E33161">
        <w:rPr>
          <w:rFonts w:ascii="Times" w:hAnsi="Times" w:cs="Times"/>
          <w:i/>
          <w:iCs/>
        </w:rPr>
        <w:t>NMC</w:t>
      </w:r>
      <w:r w:rsidRPr="00E33161">
        <w:rPr>
          <w:rFonts w:ascii="Times" w:hAnsi="Times" w:cs="Times"/>
          <w:i/>
          <w:iCs/>
          <w:vertAlign w:val="subscript"/>
        </w:rPr>
        <w:t>pm</w:t>
      </w:r>
      <w:r w:rsidRPr="00E33161">
        <w:rPr>
          <w:rFonts w:ascii="Times" w:hAnsi="Times" w:cs="Times"/>
        </w:rPr>
        <w:t xml:space="preserve"> and the </w:t>
      </w:r>
      <w:r w:rsidRPr="00E33161">
        <w:rPr>
          <w:rFonts w:ascii="Times" w:hAnsi="Times" w:cs="Times"/>
          <w:i/>
          <w:iCs/>
        </w:rPr>
        <w:t xml:space="preserve">ND </w:t>
      </w:r>
      <w:r w:rsidRPr="00E33161">
        <w:rPr>
          <w:rFonts w:ascii="Times" w:hAnsi="Times" w:cs="Times"/>
        </w:rPr>
        <w:t>indices for a non-normal distribution. Two skewed distributions were used in various configurations. The proposed capability indices can thus be applied to the performance evaluation of multivariate processes subject to non-normal distribution</w:t>
      </w:r>
      <w:r w:rsidR="001710E3">
        <w:rPr>
          <w:rFonts w:ascii="Times" w:hAnsi="Times" w:cs="Times"/>
        </w:rPr>
        <w:t>s</w:t>
      </w:r>
      <w:r w:rsidRPr="00E33161">
        <w:rPr>
          <w:rFonts w:ascii="Times" w:hAnsi="Times" w:cs="Times"/>
        </w:rPr>
        <w:t>.</w:t>
      </w:r>
    </w:p>
    <w:p w:rsidR="005C3CCD" w:rsidRPr="00E33161" w:rsidRDefault="005C3CCD" w:rsidP="00F367C1">
      <w:pPr>
        <w:tabs>
          <w:tab w:val="left" w:pos="2070"/>
        </w:tabs>
        <w:autoSpaceDE w:val="0"/>
        <w:autoSpaceDN w:val="0"/>
        <w:adjustRightInd w:val="0"/>
        <w:jc w:val="both"/>
        <w:rPr>
          <w:rFonts w:ascii="Times" w:hAnsi="Times" w:cs="Times"/>
          <w:b/>
          <w:bCs/>
        </w:rPr>
      </w:pPr>
    </w:p>
    <w:p w:rsidR="001617FF" w:rsidRDefault="001617FF" w:rsidP="00A26CB8">
      <w:pPr>
        <w:tabs>
          <w:tab w:val="left" w:pos="2070"/>
        </w:tabs>
        <w:autoSpaceDE w:val="0"/>
        <w:autoSpaceDN w:val="0"/>
        <w:adjustRightInd w:val="0"/>
        <w:jc w:val="both"/>
        <w:rPr>
          <w:rFonts w:ascii="Times" w:hAnsi="Times" w:cs="Times"/>
        </w:rPr>
      </w:pPr>
      <w:r w:rsidRPr="00F263E3">
        <w:rPr>
          <w:rFonts w:ascii="Times" w:hAnsi="Times" w:cs="Times"/>
          <w:b/>
          <w:bCs/>
        </w:rPr>
        <w:t>Keywords</w:t>
      </w:r>
      <w:r w:rsidR="005E0F7B">
        <w:rPr>
          <w:rFonts w:ascii="Times" w:hAnsi="Times" w:cs="Times" w:hint="eastAsia"/>
          <w:b/>
          <w:bCs/>
        </w:rPr>
        <w:t>:</w:t>
      </w:r>
      <w:r w:rsidR="00F263E3">
        <w:rPr>
          <w:rFonts w:ascii="Times" w:hAnsi="Times" w:cs="Times"/>
          <w:b/>
        </w:rPr>
        <w:t xml:space="preserve"> </w:t>
      </w:r>
      <w:r w:rsidRPr="00F454E2">
        <w:rPr>
          <w:rFonts w:ascii="Times" w:hAnsi="Times" w:cs="Times"/>
        </w:rPr>
        <w:t>Multi</w:t>
      </w:r>
      <w:r>
        <w:rPr>
          <w:rFonts w:ascii="Times" w:hAnsi="Times" w:cs="Times"/>
        </w:rPr>
        <w:t>variate process capability indices</w:t>
      </w:r>
      <w:r w:rsidR="005E0F7B">
        <w:rPr>
          <w:rFonts w:ascii="Times" w:hAnsi="Times" w:cs="Times" w:hint="eastAsia"/>
        </w:rPr>
        <w:t xml:space="preserve">; </w:t>
      </w:r>
      <w:r w:rsidR="00ED0C9E">
        <w:rPr>
          <w:rFonts w:ascii="Times" w:hAnsi="Times" w:cs="Times"/>
        </w:rPr>
        <w:t>Non-normal dist</w:t>
      </w:r>
      <w:r w:rsidR="0067256B">
        <w:rPr>
          <w:rFonts w:ascii="Times" w:hAnsi="Times" w:cs="Times"/>
        </w:rPr>
        <w:t>ributions</w:t>
      </w:r>
      <w:r w:rsidR="005E0F7B">
        <w:rPr>
          <w:rFonts w:ascii="Times" w:hAnsi="Times" w:cs="Times" w:hint="eastAsia"/>
        </w:rPr>
        <w:t xml:space="preserve">; </w:t>
      </w:r>
      <w:r w:rsidRPr="00F454E2">
        <w:rPr>
          <w:rFonts w:ascii="Times" w:hAnsi="Times" w:cs="Times"/>
        </w:rPr>
        <w:t>The-nominal-the-best ca</w:t>
      </w:r>
      <w:r w:rsidR="0067256B">
        <w:rPr>
          <w:rFonts w:ascii="Times" w:hAnsi="Times" w:cs="Times"/>
        </w:rPr>
        <w:t>se</w:t>
      </w:r>
      <w:r w:rsidR="005E0F7B">
        <w:rPr>
          <w:rFonts w:ascii="Times" w:hAnsi="Times" w:cs="Times" w:hint="eastAsia"/>
        </w:rPr>
        <w:t>;</w:t>
      </w:r>
      <w:r w:rsidR="00A26CB8">
        <w:rPr>
          <w:rFonts w:ascii="Times" w:hAnsi="Times" w:cs="Times"/>
        </w:rPr>
        <w:t xml:space="preserve"> </w:t>
      </w:r>
      <w:r w:rsidR="00ED0C9E">
        <w:rPr>
          <w:rFonts w:ascii="Times" w:hAnsi="Times" w:cs="Times"/>
        </w:rPr>
        <w:t>The-smaller-the-better case</w:t>
      </w:r>
      <w:r w:rsidRPr="00F454E2">
        <w:rPr>
          <w:rFonts w:ascii="Times" w:hAnsi="Times" w:cs="Times"/>
        </w:rPr>
        <w:t xml:space="preserve"> </w:t>
      </w:r>
    </w:p>
    <w:p w:rsidR="00F263E3" w:rsidRPr="00F454E2" w:rsidRDefault="00F263E3" w:rsidP="00A26CB8">
      <w:pPr>
        <w:tabs>
          <w:tab w:val="left" w:pos="2070"/>
        </w:tabs>
        <w:autoSpaceDE w:val="0"/>
        <w:autoSpaceDN w:val="0"/>
        <w:adjustRightInd w:val="0"/>
        <w:rPr>
          <w:rFonts w:ascii="Times" w:hAnsi="Times" w:cs="Times"/>
        </w:rPr>
      </w:pPr>
      <w:r>
        <w:rPr>
          <w:rFonts w:ascii="Times" w:hAnsi="Times" w:cs="Times"/>
        </w:rPr>
        <w:t xml:space="preserve"> </w:t>
      </w:r>
    </w:p>
    <w:p w:rsidR="001617FF" w:rsidRPr="00F454E2" w:rsidRDefault="001617FF" w:rsidP="00F367C1">
      <w:pPr>
        <w:rPr>
          <w:rFonts w:ascii="Times" w:hAnsi="Times" w:cs="Times"/>
        </w:rPr>
      </w:pPr>
      <w:r w:rsidRPr="00F454E2">
        <w:rPr>
          <w:rFonts w:ascii="Times" w:hAnsi="Times" w:cs="Times"/>
          <w:b/>
          <w:bCs/>
        </w:rPr>
        <w:br w:type="page"/>
      </w:r>
      <w:r w:rsidR="005E0F7B">
        <w:rPr>
          <w:rFonts w:ascii="Times" w:hAnsi="Times" w:cs="Times" w:hint="eastAsia"/>
          <w:b/>
          <w:bCs/>
        </w:rPr>
        <w:lastRenderedPageBreak/>
        <w:t>1.</w:t>
      </w:r>
      <w:r w:rsidR="0067256B">
        <w:rPr>
          <w:rFonts w:ascii="Times" w:hAnsi="Times" w:cs="Times" w:hint="eastAsia"/>
          <w:b/>
          <w:bCs/>
        </w:rPr>
        <w:t xml:space="preserve"> </w:t>
      </w:r>
      <w:r w:rsidRPr="005F0EFC">
        <w:rPr>
          <w:rFonts w:ascii="Times" w:hAnsi="Times" w:cs="Times"/>
          <w:b/>
          <w:bCs/>
        </w:rPr>
        <w:t>Introduction</w:t>
      </w:r>
    </w:p>
    <w:p w:rsidR="00AB1AC7" w:rsidRDefault="006575C9" w:rsidP="00AB1AC7">
      <w:pPr>
        <w:autoSpaceDE w:val="0"/>
        <w:autoSpaceDN w:val="0"/>
        <w:adjustRightInd w:val="0"/>
        <w:jc w:val="both"/>
        <w:rPr>
          <w:rFonts w:ascii="Times" w:hAnsi="Times" w:cs="Times"/>
        </w:rPr>
      </w:pPr>
      <w:r w:rsidRPr="00F454E2">
        <w:rPr>
          <w:rFonts w:ascii="Times" w:hAnsi="Times" w:cs="Times"/>
        </w:rPr>
        <w:t>Generally, an industrial product has more than one quality characteristic. In order to establish performance measures for</w:t>
      </w:r>
      <w:r w:rsidR="00484E0A">
        <w:rPr>
          <w:rFonts w:ascii="Times" w:hAnsi="Times" w:cs="Times"/>
        </w:rPr>
        <w:t xml:space="preserve"> evaluating the capability of </w:t>
      </w:r>
      <w:r w:rsidRPr="00F454E2">
        <w:rPr>
          <w:rFonts w:ascii="Times" w:hAnsi="Times" w:cs="Times"/>
        </w:rPr>
        <w:t>multivariate manufacturing process</w:t>
      </w:r>
      <w:r w:rsidR="00484E0A">
        <w:rPr>
          <w:rFonts w:ascii="Times" w:hAnsi="Times" w:cs="Times"/>
        </w:rPr>
        <w:t>es</w:t>
      </w:r>
      <w:r w:rsidRPr="00F454E2">
        <w:rPr>
          <w:rFonts w:ascii="Times" w:hAnsi="Times" w:cs="Times"/>
        </w:rPr>
        <w:t>, several multivariate process capability indices have been developed based on the assumption of normal</w:t>
      </w:r>
      <w:r w:rsidR="0050739A">
        <w:rPr>
          <w:rFonts w:ascii="Times" w:hAnsi="Times" w:cs="Times"/>
        </w:rPr>
        <w:t xml:space="preserve">ity </w:t>
      </w:r>
      <w:r w:rsidR="007F40E3" w:rsidRPr="00F454E2">
        <w:rPr>
          <w:rFonts w:ascii="Times" w:hAnsi="Times" w:cs="Times"/>
        </w:rPr>
        <w:t xml:space="preserve">in the past </w:t>
      </w:r>
      <w:r w:rsidR="007F40E3">
        <w:rPr>
          <w:rFonts w:ascii="Times" w:hAnsi="Times" w:cs="Times"/>
        </w:rPr>
        <w:t xml:space="preserve">two </w:t>
      </w:r>
      <w:r w:rsidR="007F40E3" w:rsidRPr="00F454E2">
        <w:rPr>
          <w:rFonts w:ascii="Times" w:hAnsi="Times" w:cs="Times"/>
        </w:rPr>
        <w:t xml:space="preserve">decades </w:t>
      </w:r>
      <w:r w:rsidR="008671EE" w:rsidRPr="008671EE">
        <w:rPr>
          <w:rFonts w:ascii="Times" w:hAnsi="Times" w:cs="Times"/>
        </w:rPr>
        <w:t>(see</w:t>
      </w:r>
      <w:r w:rsidR="00FC558E">
        <w:rPr>
          <w:rFonts w:ascii="Times" w:hAnsi="Times" w:cs="Times"/>
        </w:rPr>
        <w:t xml:space="preserve"> </w:t>
      </w:r>
      <w:r w:rsidR="00FC558E" w:rsidRPr="00FC558E">
        <w:rPr>
          <w:rFonts w:ascii="Times" w:hAnsi="Times" w:cs="Times"/>
        </w:rPr>
        <w:t>[1],</w:t>
      </w:r>
      <w:r w:rsidR="00672759" w:rsidRPr="00672759">
        <w:rPr>
          <w:rFonts w:ascii="Times" w:hAnsi="Times" w:cs="Times"/>
        </w:rPr>
        <w:t xml:space="preserve"> </w:t>
      </w:r>
      <w:r w:rsidR="00672759">
        <w:rPr>
          <w:rFonts w:ascii="Times" w:hAnsi="Times" w:cs="Times"/>
        </w:rPr>
        <w:t>[2</w:t>
      </w:r>
      <w:r w:rsidR="00672759" w:rsidRPr="00FC558E">
        <w:rPr>
          <w:rFonts w:ascii="Times" w:hAnsi="Times" w:cs="Times"/>
        </w:rPr>
        <w:t>]</w:t>
      </w:r>
      <w:r w:rsidR="00672759">
        <w:rPr>
          <w:rFonts w:ascii="Times" w:hAnsi="Times" w:cs="Times"/>
        </w:rPr>
        <w:t>,</w:t>
      </w:r>
      <w:r w:rsidR="00672759" w:rsidRPr="00FC558E">
        <w:rPr>
          <w:rFonts w:ascii="Times" w:hAnsi="Times" w:cs="Times"/>
        </w:rPr>
        <w:t xml:space="preserve"> </w:t>
      </w:r>
      <w:r w:rsidR="00FC558E" w:rsidRPr="00FC558E">
        <w:rPr>
          <w:rFonts w:ascii="Times" w:hAnsi="Times" w:cs="Times"/>
        </w:rPr>
        <w:t>[3]</w:t>
      </w:r>
      <w:r w:rsidR="001617FF" w:rsidRPr="00FC558E">
        <w:rPr>
          <w:rFonts w:ascii="Times" w:hAnsi="Times" w:cs="Times"/>
          <w:color w:val="000000"/>
        </w:rPr>
        <w:t>,</w:t>
      </w:r>
      <w:r w:rsidR="00672759">
        <w:rPr>
          <w:rFonts w:ascii="Times" w:hAnsi="Times" w:cs="Times"/>
          <w:color w:val="000000"/>
        </w:rPr>
        <w:t xml:space="preserve"> </w:t>
      </w:r>
      <w:r w:rsidR="00FC558E" w:rsidRPr="00FC558E">
        <w:rPr>
          <w:rFonts w:ascii="Times" w:hAnsi="Times" w:cs="Times"/>
          <w:color w:val="000000"/>
        </w:rPr>
        <w:t>[4]</w:t>
      </w:r>
      <w:r w:rsidR="001617FF" w:rsidRPr="008671EE">
        <w:rPr>
          <w:rFonts w:ascii="Times" w:hAnsi="Times" w:cs="Times"/>
        </w:rPr>
        <w:t xml:space="preserve"> for details).</w:t>
      </w:r>
      <w:r w:rsidR="001617FF" w:rsidRPr="00F454E2">
        <w:rPr>
          <w:rFonts w:ascii="Times" w:hAnsi="Times" w:cs="Times"/>
        </w:rPr>
        <w:t xml:space="preserve"> However, the quality characteristics of many manufacturing processes in the chemical, pharmaceutical and electronic industries, process data may not follow normal distribution. </w:t>
      </w:r>
      <w:r w:rsidR="007F40E3">
        <w:rPr>
          <w:rFonts w:ascii="Times New Roman" w:eastAsia="標楷體" w:hAnsi="Times New Roman" w:cs="Times New Roman"/>
        </w:rPr>
        <w:t xml:space="preserve">If the non-normal process data is mistreated as a normal one, it will result in an improper decision and thereby lead to an unnecessary quality loss. </w:t>
      </w:r>
      <w:r w:rsidR="001617FF" w:rsidRPr="00F454E2">
        <w:rPr>
          <w:rFonts w:ascii="Times" w:hAnsi="Times" w:cs="Times"/>
        </w:rPr>
        <w:t>Therefore, the purpose of this research is to develop new multivariate process capability indices to relieve the normality assumption for two common</w:t>
      </w:r>
      <w:r w:rsidR="001617FF" w:rsidRPr="00EC4733">
        <w:rPr>
          <w:rFonts w:ascii="Times" w:hAnsi="Times" w:cs="Times"/>
          <w:color w:val="000000"/>
        </w:rPr>
        <w:t xml:space="preserve"> types of quality characteristics, i.e. the-nominal-the-best and the-smaller-the-better </w:t>
      </w:r>
      <w:r w:rsidR="001617FF" w:rsidRPr="00F454E2">
        <w:rPr>
          <w:rFonts w:ascii="Times" w:hAnsi="Times" w:cs="Times"/>
        </w:rPr>
        <w:t xml:space="preserve">cases. </w:t>
      </w:r>
    </w:p>
    <w:p w:rsidR="00AB1AC7" w:rsidRDefault="00AB1AC7" w:rsidP="00AB1AC7">
      <w:pPr>
        <w:autoSpaceDE w:val="0"/>
        <w:autoSpaceDN w:val="0"/>
        <w:adjustRightInd w:val="0"/>
        <w:ind w:firstLine="480"/>
        <w:jc w:val="both"/>
        <w:rPr>
          <w:rFonts w:ascii="Times" w:hAnsi="Times" w:cs="Times"/>
        </w:rPr>
      </w:pPr>
      <w:r w:rsidRPr="00AB1AC7">
        <w:rPr>
          <w:rFonts w:ascii="Times" w:hAnsi="Times" w:cs="Times"/>
        </w:rPr>
        <w:t xml:space="preserve">In addition, though process capability indices have been widely applied in evaluating the quality performance of manufacturing processes, they are seldom applied to the evaluation of environmental performance, especially for non-normal data. With the advent of high-technology, the problems of the air, water and land pollution have led to widespread environmental contamination. To prevent further deterioration of the environmental system many organizations and corporations around the world are beginning to review their environmental performance as stipulated by their respective Environmental Protection Agencies. Thus, a method for monitoring environmental performance becomes an important research issue. According to Corbett [5], the process capability indices for the-smaller-the-better case, which measure the degree to which the process is capable of remaining below the existing regulatory limits, can be used as a measure of the </w:t>
      </w:r>
      <w:r>
        <w:rPr>
          <w:rFonts w:ascii="Times" w:hAnsi="Times" w:cs="Times"/>
        </w:rPr>
        <w:t>e</w:t>
      </w:r>
      <w:r w:rsidRPr="00AB1AC7">
        <w:rPr>
          <w:rFonts w:ascii="Times" w:hAnsi="Times" w:cs="Times"/>
        </w:rPr>
        <w:t>nvironmental quality of a process. Most environmental processes, however, have at least one quality characteristic that exhibits a non-normal distribution especially for the-smaller-the-better case. This paper develops two non-normal multivariate process capability indices, RNMCp and RNMCpm that relax the normality assumption. Using the two normal multivariate process capability indices proposed by Pan [1], a multivariate weighted standard deviation method (MWSD) is used to modify the NMCp and NMCpm indices for the non-nominal case. Then the MWSD method is applied to modify the multivariate process capability index established by Niverthi [2], the ND index, for the-smaller-the-better case.</w:t>
      </w:r>
    </w:p>
    <w:p w:rsidR="001617FF" w:rsidRPr="00F454E2" w:rsidRDefault="001617FF" w:rsidP="00AB1AC7">
      <w:pPr>
        <w:autoSpaceDE w:val="0"/>
        <w:autoSpaceDN w:val="0"/>
        <w:adjustRightInd w:val="0"/>
        <w:ind w:firstLine="480"/>
        <w:jc w:val="both"/>
        <w:rPr>
          <w:rFonts w:ascii="Times" w:hAnsi="Times" w:cs="Times"/>
        </w:rPr>
      </w:pPr>
      <w:r w:rsidRPr="00F454E2">
        <w:rPr>
          <w:rFonts w:ascii="Times" w:hAnsi="Times" w:cs="Times"/>
        </w:rPr>
        <w:t>The objectives and structure of this paper are stated as follows:</w:t>
      </w:r>
    </w:p>
    <w:p w:rsidR="001617FF" w:rsidRPr="000E3372" w:rsidRDefault="001617FF" w:rsidP="00B2050E">
      <w:pPr>
        <w:pStyle w:val="a4"/>
        <w:numPr>
          <w:ilvl w:val="0"/>
          <w:numId w:val="3"/>
        </w:numPr>
        <w:ind w:leftChars="0"/>
        <w:rPr>
          <w:rFonts w:ascii="Times" w:hAnsi="Times" w:cs="Times"/>
          <w:color w:val="000000"/>
        </w:rPr>
      </w:pPr>
      <w:r w:rsidRPr="000E3372">
        <w:rPr>
          <w:rFonts w:ascii="Times" w:hAnsi="Times" w:cs="Times"/>
          <w:color w:val="000000"/>
        </w:rPr>
        <w:t xml:space="preserve">To develop non-normal multivariate process capability indices, which properly reflect the actual non-conforming rate, for both the-nominal-the-best and the-smaller-the-better cases. </w:t>
      </w:r>
    </w:p>
    <w:p w:rsidR="001617FF" w:rsidRPr="000E3372" w:rsidRDefault="001617FF" w:rsidP="00B2050E">
      <w:pPr>
        <w:pStyle w:val="a4"/>
        <w:numPr>
          <w:ilvl w:val="0"/>
          <w:numId w:val="3"/>
        </w:numPr>
        <w:autoSpaceDE w:val="0"/>
        <w:autoSpaceDN w:val="0"/>
        <w:adjustRightInd w:val="0"/>
        <w:ind w:leftChars="0"/>
        <w:jc w:val="both"/>
        <w:rPr>
          <w:rFonts w:ascii="Times" w:hAnsi="Times" w:cs="Times"/>
        </w:rPr>
      </w:pPr>
      <w:r w:rsidRPr="000E3372">
        <w:rPr>
          <w:rFonts w:ascii="Times" w:hAnsi="Times" w:cs="Times"/>
        </w:rPr>
        <w:t>To conduct simulation studies to compare the performance of the proposed non-normal multivariate capability indices with the previous ones under different combinations of a right skewed and left skewed distribution.</w:t>
      </w:r>
    </w:p>
    <w:p w:rsidR="001617FF" w:rsidRPr="000E3372" w:rsidRDefault="001617FF" w:rsidP="00B2050E">
      <w:pPr>
        <w:pStyle w:val="a4"/>
        <w:numPr>
          <w:ilvl w:val="0"/>
          <w:numId w:val="3"/>
        </w:numPr>
        <w:ind w:leftChars="0"/>
        <w:rPr>
          <w:rFonts w:ascii="Times" w:hAnsi="Times" w:cs="Times"/>
        </w:rPr>
      </w:pPr>
      <w:r w:rsidRPr="000E3372">
        <w:rPr>
          <w:rFonts w:ascii="Times" w:hAnsi="Times" w:cs="Times"/>
        </w:rPr>
        <w:lastRenderedPageBreak/>
        <w:t>To demonstrate that the indices can be used in practical applications.</w:t>
      </w:r>
    </w:p>
    <w:p w:rsidR="001617FF" w:rsidRPr="00F454E2" w:rsidRDefault="001617FF" w:rsidP="00EF2E85">
      <w:pPr>
        <w:pStyle w:val="a4"/>
        <w:spacing w:line="240" w:lineRule="auto"/>
        <w:ind w:leftChars="0" w:left="360"/>
        <w:rPr>
          <w:rFonts w:ascii="Times" w:hAnsi="Times" w:cs="Times"/>
        </w:rPr>
      </w:pPr>
    </w:p>
    <w:p w:rsidR="006778AC" w:rsidRDefault="0067256B" w:rsidP="006778AC">
      <w:pPr>
        <w:rPr>
          <w:rFonts w:ascii="Times" w:hAnsi="Times" w:cs="Times"/>
          <w:b/>
          <w:bCs/>
          <w:color w:val="000000"/>
          <w:kern w:val="24"/>
        </w:rPr>
      </w:pPr>
      <w:r>
        <w:rPr>
          <w:rFonts w:ascii="Times" w:hAnsi="Times" w:cs="Times" w:hint="eastAsia"/>
          <w:b/>
          <w:bCs/>
          <w:color w:val="000000"/>
          <w:kern w:val="24"/>
        </w:rPr>
        <w:t>2</w:t>
      </w:r>
      <w:r w:rsidR="005E0F7B">
        <w:rPr>
          <w:rFonts w:ascii="Times" w:hAnsi="Times" w:cs="Times" w:hint="eastAsia"/>
          <w:b/>
          <w:bCs/>
          <w:color w:val="000000"/>
          <w:kern w:val="24"/>
        </w:rPr>
        <w:t>.</w:t>
      </w:r>
      <w:r w:rsidR="00AB1AC7">
        <w:rPr>
          <w:rFonts w:ascii="Times" w:hAnsi="Times" w:cs="Times" w:hint="eastAsia"/>
          <w:b/>
          <w:bCs/>
          <w:color w:val="000000"/>
          <w:kern w:val="24"/>
        </w:rPr>
        <w:t xml:space="preserve">　</w:t>
      </w:r>
      <w:r w:rsidR="001617FF" w:rsidRPr="005F0EFC">
        <w:rPr>
          <w:rFonts w:ascii="Times" w:hAnsi="Times" w:cs="Times"/>
          <w:b/>
          <w:bCs/>
          <w:color w:val="000000"/>
          <w:kern w:val="24"/>
        </w:rPr>
        <w:t xml:space="preserve">Literature </w:t>
      </w:r>
      <w:r>
        <w:rPr>
          <w:rFonts w:ascii="Times" w:hAnsi="Times" w:cs="Times" w:hint="eastAsia"/>
          <w:b/>
          <w:bCs/>
          <w:color w:val="000000"/>
          <w:kern w:val="24"/>
        </w:rPr>
        <w:t>r</w:t>
      </w:r>
      <w:r w:rsidR="001617FF" w:rsidRPr="005F0EFC">
        <w:rPr>
          <w:rFonts w:ascii="Times" w:hAnsi="Times" w:cs="Times"/>
          <w:b/>
          <w:bCs/>
          <w:color w:val="000000"/>
          <w:kern w:val="24"/>
        </w:rPr>
        <w:t>eview</w:t>
      </w:r>
      <w:bookmarkStart w:id="0" w:name="_Toc326326173"/>
      <w:bookmarkStart w:id="1" w:name="_Toc326865451"/>
    </w:p>
    <w:p w:rsidR="00AB1AC7" w:rsidRDefault="00AB1AC7" w:rsidP="006778AC">
      <w:pPr>
        <w:rPr>
          <w:rFonts w:ascii="Times" w:hAnsi="Times" w:cs="Times"/>
          <w:b/>
          <w:bCs/>
          <w:color w:val="000000"/>
          <w:kern w:val="24"/>
        </w:rPr>
      </w:pPr>
    </w:p>
    <w:p w:rsidR="001617FF" w:rsidRPr="00AB1AC7" w:rsidRDefault="0067256B" w:rsidP="006778AC">
      <w:pPr>
        <w:rPr>
          <w:rFonts w:ascii="Times" w:hAnsi="Times" w:cs="Times"/>
          <w:b/>
          <w:i/>
        </w:rPr>
      </w:pPr>
      <w:r w:rsidRPr="00AB1AC7">
        <w:rPr>
          <w:rFonts w:ascii="Times" w:hAnsi="Times" w:cs="Times"/>
          <w:b/>
          <w:i/>
        </w:rPr>
        <w:t>2.1</w:t>
      </w:r>
      <w:r w:rsidR="00082A83" w:rsidRPr="00AB1AC7">
        <w:rPr>
          <w:rFonts w:ascii="Times" w:hAnsi="Times" w:cs="Times" w:hint="eastAsia"/>
          <w:b/>
          <w:i/>
        </w:rPr>
        <w:t>.</w:t>
      </w:r>
      <w:r w:rsidR="00AB1AC7">
        <w:rPr>
          <w:rFonts w:ascii="Times" w:hAnsi="Times" w:cs="Times" w:hint="eastAsia"/>
          <w:b/>
          <w:i/>
        </w:rPr>
        <w:t xml:space="preserve">　</w:t>
      </w:r>
      <w:r w:rsidR="001617FF" w:rsidRPr="00AB1AC7">
        <w:rPr>
          <w:rFonts w:ascii="Times" w:hAnsi="Times" w:cs="Times"/>
          <w:b/>
          <w:i/>
        </w:rPr>
        <w:t>Univariate</w:t>
      </w:r>
      <w:bookmarkEnd w:id="0"/>
      <w:bookmarkEnd w:id="1"/>
      <w:r w:rsidR="001617FF" w:rsidRPr="00AB1AC7">
        <w:rPr>
          <w:rFonts w:ascii="Times" w:hAnsi="Times" w:cs="Times"/>
          <w:b/>
          <w:i/>
        </w:rPr>
        <w:t xml:space="preserve"> process capability indices</w:t>
      </w:r>
    </w:p>
    <w:p w:rsidR="001617FF" w:rsidRPr="00F454E2" w:rsidRDefault="001617FF" w:rsidP="006778AC">
      <w:pPr>
        <w:pStyle w:val="af"/>
        <w:ind w:right="-19"/>
        <w:jc w:val="both"/>
        <w:rPr>
          <w:rFonts w:ascii="Times" w:hAnsi="Times" w:cs="Times"/>
        </w:rPr>
      </w:pPr>
      <w:r w:rsidRPr="00F454E2">
        <w:rPr>
          <w:rFonts w:ascii="Times" w:hAnsi="Times" w:cs="Times"/>
        </w:rPr>
        <w:t>Process capability indices have been widely used in industry to provide quantitative measures of process performance that lead to quality improvement. The most commonly used process capability indices are:</w:t>
      </w:r>
    </w:p>
    <w:p w:rsidR="001617FF" w:rsidRPr="00F454E2" w:rsidRDefault="001617FF" w:rsidP="00F367C1">
      <w:pPr>
        <w:pStyle w:val="a5"/>
        <w:jc w:val="right"/>
        <w:rPr>
          <w:rFonts w:ascii="Times" w:hAnsi="Times" w:cs="Times"/>
          <w:sz w:val="24"/>
          <w:szCs w:val="24"/>
        </w:rPr>
      </w:pPr>
      <w:r w:rsidRPr="00F454E2">
        <w:rPr>
          <w:rFonts w:ascii="Times" w:hAnsi="Times" w:cs="Times"/>
          <w:position w:val="-24"/>
          <w:sz w:val="24"/>
          <w:szCs w:val="24"/>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5pt;height:30.75pt" o:ole="">
            <v:imagedata r:id="rId8" o:title=""/>
          </v:shape>
          <o:OLEObject Type="Embed" ProgID="Equation.DSMT4" ShapeID="_x0000_i1025" DrawAspect="Content" ObjectID="_1447097603" r:id="rId9"/>
        </w:object>
      </w:r>
      <w:r w:rsidRPr="00F454E2">
        <w:rPr>
          <w:rFonts w:ascii="Times" w:hAnsi="Times" w:cs="Times"/>
          <w:sz w:val="24"/>
          <w:szCs w:val="24"/>
        </w:rPr>
        <w:t xml:space="preserve">                          (</w:t>
      </w:r>
      <w:r w:rsidRPr="00F454E2">
        <w:rPr>
          <w:rFonts w:ascii="Times" w:hAnsi="Times" w:cs="Times"/>
          <w:sz w:val="24"/>
          <w:szCs w:val="24"/>
        </w:rPr>
        <w:fldChar w:fldCharType="begin"/>
      </w:r>
      <w:r w:rsidRPr="00F454E2">
        <w:rPr>
          <w:rFonts w:ascii="Times" w:hAnsi="Times" w:cs="Times"/>
          <w:sz w:val="24"/>
          <w:szCs w:val="24"/>
        </w:rPr>
        <w:instrText xml:space="preserve"> SEQ </w:instrText>
      </w:r>
      <w:r w:rsidRPr="00F454E2">
        <w:rPr>
          <w:rFonts w:ascii="Times" w:hAnsi="新細明體" w:cs="新細明體" w:hint="eastAsia"/>
          <w:sz w:val="24"/>
          <w:szCs w:val="24"/>
        </w:rPr>
        <w:instrText>圖表</w:instrText>
      </w:r>
      <w:r w:rsidRPr="00F454E2">
        <w:rPr>
          <w:rFonts w:ascii="Times" w:hAnsi="Times" w:cs="Times"/>
          <w:sz w:val="24"/>
          <w:szCs w:val="24"/>
        </w:rPr>
        <w:instrText xml:space="preserve"> \* ARABIC </w:instrText>
      </w:r>
      <w:r w:rsidRPr="00F454E2">
        <w:rPr>
          <w:rFonts w:ascii="Times" w:hAnsi="Times" w:cs="Times"/>
          <w:sz w:val="24"/>
          <w:szCs w:val="24"/>
        </w:rPr>
        <w:fldChar w:fldCharType="separate"/>
      </w:r>
      <w:r w:rsidR="008E26D9">
        <w:rPr>
          <w:rFonts w:ascii="Times" w:hAnsi="Times" w:cs="Times"/>
          <w:noProof/>
          <w:sz w:val="24"/>
          <w:szCs w:val="24"/>
        </w:rPr>
        <w:t>1</w:t>
      </w:r>
      <w:r w:rsidRPr="00F454E2">
        <w:rPr>
          <w:rFonts w:ascii="Times" w:hAnsi="Times" w:cs="Times"/>
          <w:sz w:val="24"/>
          <w:szCs w:val="24"/>
        </w:rPr>
        <w:fldChar w:fldCharType="end"/>
      </w:r>
      <w:r w:rsidRPr="00F454E2">
        <w:rPr>
          <w:rFonts w:ascii="Times" w:hAnsi="Times" w:cs="Times"/>
          <w:sz w:val="24"/>
          <w:szCs w:val="24"/>
        </w:rPr>
        <w:t>)</w:t>
      </w:r>
    </w:p>
    <w:p w:rsidR="001617FF" w:rsidRPr="00F454E2" w:rsidRDefault="001617FF" w:rsidP="00F367C1">
      <w:pPr>
        <w:pStyle w:val="a5"/>
        <w:jc w:val="right"/>
        <w:rPr>
          <w:rFonts w:ascii="Times" w:hAnsi="Times" w:cs="Times"/>
          <w:sz w:val="24"/>
          <w:szCs w:val="24"/>
        </w:rPr>
      </w:pPr>
      <w:r w:rsidRPr="00F454E2">
        <w:rPr>
          <w:rFonts w:ascii="Times" w:hAnsi="Times" w:cs="Times"/>
          <w:position w:val="-28"/>
          <w:sz w:val="24"/>
          <w:szCs w:val="24"/>
        </w:rPr>
        <w:object w:dxaOrig="3080" w:dyaOrig="680">
          <v:shape id="_x0000_i1026" type="#_x0000_t75" style="width:143.2pt;height:34.5pt" o:ole="">
            <v:imagedata r:id="rId10" o:title=""/>
          </v:shape>
          <o:OLEObject Type="Embed" ProgID="Equation.DSMT4" ShapeID="_x0000_i1026" DrawAspect="Content" ObjectID="_1447097604" r:id="rId11"/>
        </w:object>
      </w:r>
      <w:r w:rsidRPr="00F454E2">
        <w:rPr>
          <w:rFonts w:ascii="Times" w:hAnsi="Times" w:cs="Times"/>
          <w:sz w:val="24"/>
          <w:szCs w:val="24"/>
        </w:rPr>
        <w:t xml:space="preserve">                   (</w:t>
      </w:r>
      <w:r w:rsidRPr="00F454E2">
        <w:rPr>
          <w:rFonts w:ascii="Times" w:hAnsi="Times" w:cs="Times"/>
          <w:sz w:val="24"/>
          <w:szCs w:val="24"/>
        </w:rPr>
        <w:fldChar w:fldCharType="begin"/>
      </w:r>
      <w:r w:rsidRPr="00F454E2">
        <w:rPr>
          <w:rFonts w:ascii="Times" w:hAnsi="Times" w:cs="Times"/>
          <w:sz w:val="24"/>
          <w:szCs w:val="24"/>
        </w:rPr>
        <w:instrText xml:space="preserve"> SEQ </w:instrText>
      </w:r>
      <w:r w:rsidRPr="00F454E2">
        <w:rPr>
          <w:rFonts w:ascii="Times" w:hAnsi="新細明體" w:cs="新細明體" w:hint="eastAsia"/>
          <w:sz w:val="24"/>
          <w:szCs w:val="24"/>
        </w:rPr>
        <w:instrText>圖表</w:instrText>
      </w:r>
      <w:r w:rsidRPr="00F454E2">
        <w:rPr>
          <w:rFonts w:ascii="Times" w:hAnsi="Times" w:cs="Times"/>
          <w:sz w:val="24"/>
          <w:szCs w:val="24"/>
        </w:rPr>
        <w:instrText xml:space="preserve"> \* ARABIC </w:instrText>
      </w:r>
      <w:r w:rsidRPr="00F454E2">
        <w:rPr>
          <w:rFonts w:ascii="Times" w:hAnsi="Times" w:cs="Times"/>
          <w:sz w:val="24"/>
          <w:szCs w:val="24"/>
        </w:rPr>
        <w:fldChar w:fldCharType="separate"/>
      </w:r>
      <w:r w:rsidR="008E26D9">
        <w:rPr>
          <w:rFonts w:ascii="Times" w:hAnsi="Times" w:cs="Times"/>
          <w:noProof/>
          <w:sz w:val="24"/>
          <w:szCs w:val="24"/>
        </w:rPr>
        <w:t>2</w:t>
      </w:r>
      <w:r w:rsidRPr="00F454E2">
        <w:rPr>
          <w:rFonts w:ascii="Times" w:hAnsi="Times" w:cs="Times"/>
          <w:sz w:val="24"/>
          <w:szCs w:val="24"/>
        </w:rPr>
        <w:fldChar w:fldCharType="end"/>
      </w:r>
      <w:r w:rsidRPr="00F454E2">
        <w:rPr>
          <w:rFonts w:ascii="Times" w:hAnsi="Times" w:cs="Times"/>
          <w:sz w:val="24"/>
          <w:szCs w:val="24"/>
        </w:rPr>
        <w:t>)</w:t>
      </w:r>
    </w:p>
    <w:p w:rsidR="001617FF" w:rsidRPr="00F454E2" w:rsidRDefault="001617FF" w:rsidP="00F367C1">
      <w:pPr>
        <w:pStyle w:val="a5"/>
        <w:jc w:val="right"/>
        <w:rPr>
          <w:rFonts w:ascii="Times" w:hAnsi="Times" w:cs="Times"/>
          <w:sz w:val="24"/>
          <w:szCs w:val="24"/>
        </w:rPr>
      </w:pPr>
      <w:r w:rsidRPr="00F454E2">
        <w:rPr>
          <w:rFonts w:ascii="Times" w:hAnsi="Times" w:cs="Times"/>
          <w:position w:val="-36"/>
          <w:sz w:val="24"/>
          <w:szCs w:val="24"/>
        </w:rPr>
        <w:object w:dxaOrig="4180" w:dyaOrig="740">
          <v:shape id="_x0000_i1027" type="#_x0000_t75" style="width:204.8pt;height:36.75pt" o:ole="">
            <v:imagedata r:id="rId12" o:title=""/>
          </v:shape>
          <o:OLEObject Type="Embed" ProgID="Equation.DSMT4" ShapeID="_x0000_i1027" DrawAspect="Content" ObjectID="_1447097605" r:id="rId13"/>
        </w:object>
      </w:r>
      <w:r w:rsidRPr="00F454E2">
        <w:rPr>
          <w:rFonts w:ascii="Times" w:hAnsi="Times" w:cs="Times"/>
          <w:sz w:val="24"/>
          <w:szCs w:val="24"/>
        </w:rPr>
        <w:t xml:space="preserve">              (</w:t>
      </w:r>
      <w:r w:rsidRPr="00F454E2">
        <w:rPr>
          <w:rFonts w:ascii="Times" w:hAnsi="Times" w:cs="Times"/>
          <w:sz w:val="24"/>
          <w:szCs w:val="24"/>
        </w:rPr>
        <w:fldChar w:fldCharType="begin"/>
      </w:r>
      <w:r w:rsidRPr="00F454E2">
        <w:rPr>
          <w:rFonts w:ascii="Times" w:hAnsi="Times" w:cs="Times"/>
          <w:sz w:val="24"/>
          <w:szCs w:val="24"/>
        </w:rPr>
        <w:instrText xml:space="preserve"> SEQ </w:instrText>
      </w:r>
      <w:r w:rsidRPr="00F454E2">
        <w:rPr>
          <w:rFonts w:ascii="Times" w:hAnsi="新細明體" w:cs="新細明體" w:hint="eastAsia"/>
          <w:sz w:val="24"/>
          <w:szCs w:val="24"/>
        </w:rPr>
        <w:instrText>圖表</w:instrText>
      </w:r>
      <w:r w:rsidRPr="00F454E2">
        <w:rPr>
          <w:rFonts w:ascii="Times" w:hAnsi="Times" w:cs="Times"/>
          <w:sz w:val="24"/>
          <w:szCs w:val="24"/>
        </w:rPr>
        <w:instrText xml:space="preserve"> \* ARABIC </w:instrText>
      </w:r>
      <w:r w:rsidRPr="00F454E2">
        <w:rPr>
          <w:rFonts w:ascii="Times" w:hAnsi="Times" w:cs="Times"/>
          <w:sz w:val="24"/>
          <w:szCs w:val="24"/>
        </w:rPr>
        <w:fldChar w:fldCharType="separate"/>
      </w:r>
      <w:r w:rsidR="008E26D9">
        <w:rPr>
          <w:rFonts w:ascii="Times" w:hAnsi="Times" w:cs="Times"/>
          <w:noProof/>
          <w:sz w:val="24"/>
          <w:szCs w:val="24"/>
        </w:rPr>
        <w:t>3</w:t>
      </w:r>
      <w:r w:rsidRPr="00F454E2">
        <w:rPr>
          <w:rFonts w:ascii="Times" w:hAnsi="Times" w:cs="Times"/>
          <w:sz w:val="24"/>
          <w:szCs w:val="24"/>
        </w:rPr>
        <w:fldChar w:fldCharType="end"/>
      </w:r>
      <w:r w:rsidRPr="00F454E2">
        <w:rPr>
          <w:rFonts w:ascii="Times" w:hAnsi="Times" w:cs="Times"/>
          <w:sz w:val="24"/>
          <w:szCs w:val="24"/>
        </w:rPr>
        <w:t>)</w:t>
      </w:r>
    </w:p>
    <w:p w:rsidR="001617FF" w:rsidRPr="00F454E2" w:rsidRDefault="001617FF" w:rsidP="00F367C1">
      <w:pPr>
        <w:pStyle w:val="a5"/>
        <w:jc w:val="right"/>
        <w:rPr>
          <w:rFonts w:ascii="Times" w:hAnsi="Times" w:cs="Times"/>
          <w:sz w:val="24"/>
          <w:szCs w:val="24"/>
        </w:rPr>
      </w:pPr>
      <w:r w:rsidRPr="00F454E2">
        <w:rPr>
          <w:rFonts w:ascii="Times" w:hAnsi="Times" w:cs="Times"/>
          <w:position w:val="-38"/>
          <w:sz w:val="24"/>
          <w:szCs w:val="24"/>
        </w:rPr>
        <w:object w:dxaOrig="4840" w:dyaOrig="880">
          <v:shape id="_x0000_i1028" type="#_x0000_t75" style="width:234.75pt;height:44.25pt" o:ole="">
            <v:imagedata r:id="rId14" o:title=""/>
          </v:shape>
          <o:OLEObject Type="Embed" ProgID="Equation.DSMT4" ShapeID="_x0000_i1028" DrawAspect="Content" ObjectID="_1447097606" r:id="rId15"/>
        </w:object>
      </w:r>
      <w:r w:rsidRPr="00F454E2">
        <w:rPr>
          <w:rFonts w:ascii="Times" w:hAnsi="Times" w:cs="Times"/>
          <w:sz w:val="24"/>
          <w:szCs w:val="24"/>
        </w:rPr>
        <w:t xml:space="preserve">            (</w:t>
      </w:r>
      <w:r w:rsidRPr="00F454E2">
        <w:rPr>
          <w:rFonts w:ascii="Times" w:hAnsi="Times" w:cs="Times"/>
          <w:sz w:val="24"/>
          <w:szCs w:val="24"/>
        </w:rPr>
        <w:fldChar w:fldCharType="begin"/>
      </w:r>
      <w:r w:rsidRPr="00F454E2">
        <w:rPr>
          <w:rFonts w:ascii="Times" w:hAnsi="Times" w:cs="Times"/>
          <w:sz w:val="24"/>
          <w:szCs w:val="24"/>
        </w:rPr>
        <w:instrText xml:space="preserve"> SEQ </w:instrText>
      </w:r>
      <w:r w:rsidRPr="00F454E2">
        <w:rPr>
          <w:rFonts w:ascii="Times" w:hAnsi="新細明體" w:cs="新細明體" w:hint="eastAsia"/>
          <w:sz w:val="24"/>
          <w:szCs w:val="24"/>
        </w:rPr>
        <w:instrText>圖表</w:instrText>
      </w:r>
      <w:r w:rsidRPr="00F454E2">
        <w:rPr>
          <w:rFonts w:ascii="Times" w:hAnsi="Times" w:cs="Times"/>
          <w:sz w:val="24"/>
          <w:szCs w:val="24"/>
        </w:rPr>
        <w:instrText xml:space="preserve"> \* ARABIC </w:instrText>
      </w:r>
      <w:r w:rsidRPr="00F454E2">
        <w:rPr>
          <w:rFonts w:ascii="Times" w:hAnsi="Times" w:cs="Times"/>
          <w:sz w:val="24"/>
          <w:szCs w:val="24"/>
        </w:rPr>
        <w:fldChar w:fldCharType="separate"/>
      </w:r>
      <w:r w:rsidR="008E26D9">
        <w:rPr>
          <w:rFonts w:ascii="Times" w:hAnsi="Times" w:cs="Times"/>
          <w:noProof/>
          <w:sz w:val="24"/>
          <w:szCs w:val="24"/>
        </w:rPr>
        <w:t>4</w:t>
      </w:r>
      <w:r w:rsidRPr="00F454E2">
        <w:rPr>
          <w:rFonts w:ascii="Times" w:hAnsi="Times" w:cs="Times"/>
          <w:sz w:val="24"/>
          <w:szCs w:val="24"/>
        </w:rPr>
        <w:fldChar w:fldCharType="end"/>
      </w:r>
      <w:r w:rsidRPr="00F454E2">
        <w:rPr>
          <w:rFonts w:ascii="Times" w:hAnsi="Times" w:cs="Times"/>
          <w:sz w:val="24"/>
          <w:szCs w:val="24"/>
        </w:rPr>
        <w:t>)</w:t>
      </w:r>
    </w:p>
    <w:p w:rsidR="001617FF" w:rsidRPr="00F454E2" w:rsidRDefault="001617FF" w:rsidP="00745D75">
      <w:pPr>
        <w:pStyle w:val="af"/>
        <w:ind w:right="-19"/>
        <w:jc w:val="both"/>
        <w:rPr>
          <w:rFonts w:ascii="Times" w:hAnsi="Times" w:cs="Times"/>
        </w:rPr>
      </w:pPr>
      <w:r w:rsidRPr="00F454E2">
        <w:rPr>
          <w:rFonts w:ascii="Times" w:hAnsi="Times" w:cs="Times"/>
        </w:rPr>
        <w:t>where</w:t>
      </w:r>
      <w:r w:rsidRPr="00F454E2">
        <w:rPr>
          <w:rFonts w:ascii="Times" w:hAnsi="Times" w:cs="Times"/>
          <w:i/>
          <w:iCs/>
        </w:rPr>
        <w:t xml:space="preserve"> </w:t>
      </w:r>
      <w:r w:rsidRPr="00F454E2">
        <w:rPr>
          <w:rFonts w:ascii="Times" w:hAnsi="Times" w:cs="Times"/>
          <w:position w:val="-10"/>
        </w:rPr>
        <w:object w:dxaOrig="240" w:dyaOrig="260">
          <v:shape id="_x0000_i1029" type="#_x0000_t75" style="width:11.25pt;height:12.75pt" o:ole="">
            <v:imagedata r:id="rId16" o:title=""/>
          </v:shape>
          <o:OLEObject Type="Embed" ProgID="Equation.DSMT4" ShapeID="_x0000_i1029" DrawAspect="Content" ObjectID="_1447097607" r:id="rId17"/>
        </w:object>
      </w:r>
      <w:r w:rsidRPr="00F454E2">
        <w:rPr>
          <w:rFonts w:ascii="Times" w:hAnsi="Times" w:cs="Times"/>
          <w:position w:val="-10"/>
        </w:rPr>
        <w:t xml:space="preserve"> </w:t>
      </w:r>
      <w:r w:rsidRPr="00F454E2">
        <w:rPr>
          <w:rFonts w:ascii="Times" w:hAnsi="Times" w:cs="Times"/>
        </w:rPr>
        <w:t>is the process average,</w:t>
      </w:r>
      <w:r w:rsidRPr="00F454E2">
        <w:rPr>
          <w:rFonts w:ascii="Times" w:hAnsi="Times" w:cs="Times"/>
          <w:i/>
          <w:iCs/>
        </w:rPr>
        <w:t xml:space="preserve"> </w:t>
      </w:r>
      <w:r w:rsidRPr="00F454E2">
        <w:rPr>
          <w:rFonts w:ascii="Times" w:hAnsi="Times" w:cs="Times"/>
        </w:rPr>
        <w:t>σ is the process standard deviation,</w:t>
      </w:r>
      <w:r w:rsidRPr="00F454E2">
        <w:rPr>
          <w:rFonts w:ascii="Times" w:hAnsi="Times" w:cs="Times"/>
          <w:i/>
          <w:iCs/>
        </w:rPr>
        <w:t xml:space="preserve"> USL</w:t>
      </w:r>
      <w:r w:rsidRPr="00F454E2">
        <w:rPr>
          <w:rFonts w:ascii="Times" w:hAnsi="Times" w:cs="Times"/>
        </w:rPr>
        <w:t xml:space="preserve"> is upper specification limit, </w:t>
      </w:r>
      <w:r w:rsidRPr="00F454E2">
        <w:rPr>
          <w:rFonts w:ascii="Times" w:hAnsi="Times" w:cs="Times"/>
          <w:i/>
          <w:iCs/>
        </w:rPr>
        <w:t>LSL</w:t>
      </w:r>
      <w:r w:rsidRPr="00F454E2">
        <w:rPr>
          <w:rFonts w:ascii="Times" w:hAnsi="Times" w:cs="Times"/>
        </w:rPr>
        <w:t xml:space="preserve"> is lower specification limit and </w:t>
      </w:r>
      <w:r w:rsidRPr="00F454E2">
        <w:rPr>
          <w:rFonts w:ascii="Times" w:hAnsi="Times" w:cs="Times"/>
          <w:i/>
          <w:iCs/>
        </w:rPr>
        <w:t xml:space="preserve">T </w:t>
      </w:r>
      <w:r w:rsidRPr="00F454E2">
        <w:rPr>
          <w:rFonts w:ascii="Times" w:hAnsi="Times" w:cs="Times"/>
        </w:rPr>
        <w:t xml:space="preserve">is the target value. </w:t>
      </w:r>
    </w:p>
    <w:p w:rsidR="001617FF" w:rsidRPr="005D6300" w:rsidRDefault="00FC558E" w:rsidP="00745D75">
      <w:pPr>
        <w:pStyle w:val="af"/>
        <w:ind w:right="-19" w:firstLine="450"/>
        <w:jc w:val="both"/>
        <w:rPr>
          <w:rFonts w:ascii="Times" w:hAnsi="Times" w:cs="Times"/>
          <w:color w:val="000000"/>
        </w:rPr>
      </w:pPr>
      <w:r>
        <w:rPr>
          <w:rFonts w:ascii="Times" w:hAnsi="Times" w:cs="Times"/>
        </w:rPr>
        <w:t>Juran [6]</w:t>
      </w:r>
      <w:r w:rsidR="002D41AA">
        <w:rPr>
          <w:rFonts w:ascii="Times" w:hAnsi="Times" w:cs="Times"/>
        </w:rPr>
        <w:t xml:space="preserve"> </w:t>
      </w:r>
      <w:r w:rsidR="001617FF" w:rsidRPr="00F454E2">
        <w:rPr>
          <w:rFonts w:ascii="Times" w:hAnsi="Times" w:cs="Times"/>
        </w:rPr>
        <w:t xml:space="preserve">proposed the </w:t>
      </w:r>
      <w:r w:rsidR="001617FF" w:rsidRPr="00F454E2">
        <w:rPr>
          <w:rFonts w:ascii="Times" w:hAnsi="Times" w:cs="Times"/>
          <w:i/>
          <w:iCs/>
        </w:rPr>
        <w:t>C</w:t>
      </w:r>
      <w:r w:rsidR="001617FF" w:rsidRPr="00F454E2">
        <w:rPr>
          <w:rFonts w:ascii="Times" w:hAnsi="Times" w:cs="Times"/>
          <w:i/>
          <w:iCs/>
          <w:vertAlign w:val="subscript"/>
        </w:rPr>
        <w:t>p</w:t>
      </w:r>
      <w:r w:rsidR="001617FF" w:rsidRPr="00F454E2">
        <w:rPr>
          <w:rFonts w:ascii="Times" w:hAnsi="Times" w:cs="Times"/>
        </w:rPr>
        <w:t xml:space="preserve"> index. It considers the ratio of the engineering tolerance to the natural tolerance and reflects only the process precision. The </w:t>
      </w:r>
      <w:r w:rsidR="001617FF" w:rsidRPr="00F454E2">
        <w:rPr>
          <w:rFonts w:ascii="Times" w:hAnsi="Times" w:cs="Times"/>
          <w:i/>
          <w:iCs/>
        </w:rPr>
        <w:t>C</w:t>
      </w:r>
      <w:r w:rsidR="001617FF" w:rsidRPr="00F454E2">
        <w:rPr>
          <w:rFonts w:ascii="Times" w:hAnsi="Times" w:cs="Times"/>
          <w:i/>
          <w:iCs/>
          <w:vertAlign w:val="subscript"/>
        </w:rPr>
        <w:t xml:space="preserve">pk </w:t>
      </w:r>
      <w:r w:rsidR="001617FF" w:rsidRPr="00F454E2">
        <w:rPr>
          <w:rFonts w:ascii="Times" w:hAnsi="Times" w:cs="Times"/>
        </w:rPr>
        <w:t xml:space="preserve">index proposed </w:t>
      </w:r>
      <w:r w:rsidR="001617FF" w:rsidRPr="008671EE">
        <w:rPr>
          <w:rFonts w:ascii="Times" w:hAnsi="Times" w:cs="Times"/>
        </w:rPr>
        <w:t xml:space="preserve">by </w:t>
      </w:r>
      <w:r w:rsidR="001617FF" w:rsidRPr="00FC558E">
        <w:rPr>
          <w:rFonts w:ascii="Times" w:hAnsi="Times" w:cs="Times"/>
        </w:rPr>
        <w:t>Kan</w:t>
      </w:r>
      <w:r w:rsidR="001617FF" w:rsidRPr="00FC558E">
        <w:rPr>
          <w:rFonts w:ascii="Times" w:hAnsi="Times" w:cs="Times"/>
          <w:color w:val="000000"/>
        </w:rPr>
        <w:t>e</w:t>
      </w:r>
      <w:r w:rsidR="002D41AA">
        <w:rPr>
          <w:rFonts w:ascii="Times" w:hAnsi="Times" w:cs="Times"/>
          <w:color w:val="000000"/>
        </w:rPr>
        <w:t xml:space="preserve"> </w:t>
      </w:r>
      <w:r>
        <w:rPr>
          <w:rFonts w:ascii="Times" w:hAnsi="Times" w:cs="Times"/>
          <w:color w:val="000000"/>
        </w:rPr>
        <w:t>[7]</w:t>
      </w:r>
      <w:r w:rsidR="001617FF" w:rsidRPr="005D6300">
        <w:rPr>
          <w:rFonts w:ascii="Times" w:hAnsi="Times" w:cs="Times"/>
          <w:color w:val="000000"/>
        </w:rPr>
        <w:t xml:space="preserve"> considers both the process precision and the process accuracy. Considering the loss function approach, the </w:t>
      </w:r>
      <w:r w:rsidR="001617FF" w:rsidRPr="005D6300">
        <w:rPr>
          <w:rFonts w:ascii="Times" w:hAnsi="Times" w:cs="Times"/>
          <w:i/>
          <w:iCs/>
          <w:color w:val="000000"/>
        </w:rPr>
        <w:t>C</w:t>
      </w:r>
      <w:r w:rsidR="001617FF" w:rsidRPr="005D6300">
        <w:rPr>
          <w:rFonts w:ascii="Times" w:hAnsi="Times" w:cs="Times"/>
          <w:i/>
          <w:iCs/>
          <w:color w:val="000000"/>
          <w:vertAlign w:val="subscript"/>
        </w:rPr>
        <w:t>pm</w:t>
      </w:r>
      <w:r w:rsidR="001617FF" w:rsidRPr="005D6300">
        <w:rPr>
          <w:rFonts w:ascii="Times" w:hAnsi="Times" w:cs="Times"/>
          <w:color w:val="000000"/>
        </w:rPr>
        <w:t xml:space="preserve"> index proposed </w:t>
      </w:r>
      <w:r w:rsidR="001617FF" w:rsidRPr="008671EE">
        <w:rPr>
          <w:rFonts w:ascii="Times" w:hAnsi="Times" w:cs="Times"/>
          <w:color w:val="000000"/>
        </w:rPr>
        <w:t>by</w:t>
      </w:r>
      <w:r w:rsidR="001617FF" w:rsidRPr="002D41AA">
        <w:rPr>
          <w:rFonts w:ascii="Times" w:hAnsi="Times" w:cs="Times"/>
          <w:color w:val="000000"/>
        </w:rPr>
        <w:t xml:space="preserve"> Chan</w:t>
      </w:r>
      <w:r w:rsidR="002D41AA" w:rsidRPr="002D41AA">
        <w:rPr>
          <w:rFonts w:ascii="Times" w:hAnsi="Times" w:cs="Times"/>
          <w:color w:val="000000"/>
        </w:rPr>
        <w:t xml:space="preserve"> </w:t>
      </w:r>
      <w:r w:rsidR="002D41AA" w:rsidRPr="002D41AA">
        <w:rPr>
          <w:rFonts w:ascii="Times" w:hAnsi="Times" w:cs="Times"/>
          <w:iCs/>
          <w:color w:val="000000"/>
        </w:rPr>
        <w:t>[8]</w:t>
      </w:r>
      <w:r w:rsidR="001617FF" w:rsidRPr="005D6300">
        <w:rPr>
          <w:rFonts w:ascii="Times" w:hAnsi="Times" w:cs="Times"/>
          <w:color w:val="000000"/>
        </w:rPr>
        <w:t xml:space="preserve"> adds an additional penalty for process shift, that is, as the mean drifts away from the target. </w:t>
      </w:r>
      <w:r w:rsidR="001617FF" w:rsidRPr="002D41AA">
        <w:rPr>
          <w:rFonts w:ascii="Times" w:hAnsi="Times" w:cs="Times"/>
          <w:color w:val="000000"/>
        </w:rPr>
        <w:t>Pearn</w:t>
      </w:r>
      <w:r w:rsidR="002D41AA">
        <w:rPr>
          <w:rFonts w:ascii="Times" w:hAnsi="Times" w:cs="Times"/>
          <w:color w:val="000000"/>
        </w:rPr>
        <w:t xml:space="preserve"> [9]</w:t>
      </w:r>
      <w:r w:rsidR="001617FF" w:rsidRPr="002D41AA">
        <w:rPr>
          <w:rFonts w:ascii="Times" w:hAnsi="Times" w:cs="Times"/>
          <w:color w:val="000000"/>
        </w:rPr>
        <w:t xml:space="preserve"> </w:t>
      </w:r>
      <w:r w:rsidR="001617FF" w:rsidRPr="005D6300">
        <w:rPr>
          <w:rFonts w:ascii="Times" w:hAnsi="Times" w:cs="Times"/>
          <w:color w:val="000000"/>
        </w:rPr>
        <w:t xml:space="preserve">proposed </w:t>
      </w:r>
      <w:r w:rsidR="001617FF" w:rsidRPr="005D6300">
        <w:rPr>
          <w:rFonts w:ascii="Times" w:hAnsi="Times" w:cs="Times"/>
          <w:i/>
          <w:iCs/>
          <w:color w:val="000000"/>
        </w:rPr>
        <w:t>C</w:t>
      </w:r>
      <w:r w:rsidR="001617FF" w:rsidRPr="005D6300">
        <w:rPr>
          <w:rFonts w:ascii="Times" w:hAnsi="Times" w:cs="Times"/>
          <w:i/>
          <w:iCs/>
          <w:color w:val="000000"/>
          <w:vertAlign w:val="subscript"/>
        </w:rPr>
        <w:t>pmk</w:t>
      </w:r>
      <w:r w:rsidR="001617FF" w:rsidRPr="005D6300">
        <w:rPr>
          <w:rFonts w:ascii="Times" w:hAnsi="Times" w:cs="Times"/>
          <w:color w:val="000000"/>
        </w:rPr>
        <w:t xml:space="preserve"> index which is more sensitive to the actual performance of the population than </w:t>
      </w:r>
      <w:r w:rsidR="001617FF" w:rsidRPr="005D6300">
        <w:rPr>
          <w:rFonts w:ascii="Times" w:hAnsi="Times" w:cs="Times"/>
          <w:i/>
          <w:iCs/>
          <w:color w:val="000000"/>
        </w:rPr>
        <w:t>C</w:t>
      </w:r>
      <w:r w:rsidR="001617FF" w:rsidRPr="005D6300">
        <w:rPr>
          <w:rFonts w:ascii="Times" w:hAnsi="Times" w:cs="Times"/>
          <w:i/>
          <w:iCs/>
          <w:color w:val="000000"/>
          <w:vertAlign w:val="subscript"/>
        </w:rPr>
        <w:t>p</w:t>
      </w:r>
      <w:r w:rsidR="001617FF" w:rsidRPr="005D6300">
        <w:rPr>
          <w:rFonts w:ascii="Times" w:hAnsi="Times" w:cs="Times"/>
          <w:color w:val="000000"/>
        </w:rPr>
        <w:t>,</w:t>
      </w:r>
      <w:r w:rsidR="001617FF" w:rsidRPr="005D6300">
        <w:rPr>
          <w:rFonts w:ascii="Times" w:hAnsi="Times" w:cs="Times"/>
          <w:i/>
          <w:iCs/>
          <w:color w:val="000000"/>
          <w:vertAlign w:val="subscript"/>
        </w:rPr>
        <w:t xml:space="preserve"> </w:t>
      </w:r>
      <w:r w:rsidR="001617FF" w:rsidRPr="005D6300">
        <w:rPr>
          <w:rFonts w:ascii="Times" w:hAnsi="Times" w:cs="Times"/>
          <w:i/>
          <w:iCs/>
          <w:color w:val="000000"/>
        </w:rPr>
        <w:t>C</w:t>
      </w:r>
      <w:r w:rsidR="001617FF" w:rsidRPr="005D6300">
        <w:rPr>
          <w:rFonts w:ascii="Times" w:hAnsi="Times" w:cs="Times"/>
          <w:i/>
          <w:iCs/>
          <w:color w:val="000000"/>
          <w:vertAlign w:val="subscript"/>
        </w:rPr>
        <w:t>pk</w:t>
      </w:r>
      <w:r w:rsidR="001617FF" w:rsidRPr="005D6300">
        <w:rPr>
          <w:rFonts w:ascii="Times" w:hAnsi="Times" w:cs="Times"/>
          <w:color w:val="000000"/>
        </w:rPr>
        <w:t xml:space="preserve"> or </w:t>
      </w:r>
      <w:r w:rsidR="001617FF" w:rsidRPr="005D6300">
        <w:rPr>
          <w:rFonts w:ascii="Times" w:hAnsi="Times" w:cs="Times"/>
          <w:i/>
          <w:iCs/>
          <w:color w:val="000000"/>
        </w:rPr>
        <w:t>C</w:t>
      </w:r>
      <w:r w:rsidR="001617FF" w:rsidRPr="005D6300">
        <w:rPr>
          <w:rFonts w:ascii="Times" w:hAnsi="Times" w:cs="Times"/>
          <w:i/>
          <w:iCs/>
          <w:color w:val="000000"/>
          <w:vertAlign w:val="subscript"/>
        </w:rPr>
        <w:t>pm</w:t>
      </w:r>
      <w:r w:rsidR="001617FF" w:rsidRPr="005D6300">
        <w:rPr>
          <w:rFonts w:ascii="Times" w:hAnsi="Times" w:cs="Times"/>
          <w:color w:val="000000"/>
        </w:rPr>
        <w:t xml:space="preserve"> as the process mean deviates from the target.</w:t>
      </w:r>
    </w:p>
    <w:p w:rsidR="00575F42" w:rsidRDefault="001617FF" w:rsidP="00575F42">
      <w:pPr>
        <w:spacing w:beforeLines="10" w:before="36"/>
        <w:ind w:firstLine="450"/>
        <w:rPr>
          <w:rFonts w:ascii="Times" w:hAnsi="Times" w:cs="Times"/>
        </w:rPr>
      </w:pPr>
      <w:bookmarkStart w:id="2" w:name="_Toc326326176"/>
      <w:bookmarkStart w:id="3" w:name="_Toc326865454"/>
      <w:r w:rsidRPr="005D6300">
        <w:rPr>
          <w:rFonts w:ascii="Times" w:hAnsi="Times" w:cs="Times"/>
          <w:color w:val="000000"/>
        </w:rPr>
        <w:t xml:space="preserve">For the cases with skewed distributions or two-sided specification limits, </w:t>
      </w:r>
      <w:r w:rsidRPr="002D41AA">
        <w:rPr>
          <w:rFonts w:ascii="Times" w:hAnsi="Times" w:cs="Times"/>
          <w:color w:val="000000"/>
        </w:rPr>
        <w:t>Wu</w:t>
      </w:r>
      <w:r w:rsidR="002D41AA" w:rsidRPr="002D41AA">
        <w:rPr>
          <w:rFonts w:ascii="Times" w:hAnsi="Times" w:cs="Times"/>
          <w:color w:val="000000"/>
        </w:rPr>
        <w:t xml:space="preserve"> </w:t>
      </w:r>
      <w:r w:rsidR="002D41AA" w:rsidRPr="002D41AA">
        <w:rPr>
          <w:rFonts w:ascii="Times" w:hAnsi="Times" w:cs="Times"/>
          <w:iCs/>
          <w:color w:val="000000"/>
        </w:rPr>
        <w:t>[10]</w:t>
      </w:r>
      <w:r w:rsidRPr="008671EE">
        <w:rPr>
          <w:rFonts w:ascii="Times" w:hAnsi="Times" w:cs="Times"/>
          <w:color w:val="000000"/>
        </w:rPr>
        <w:t xml:space="preserve"> </w:t>
      </w:r>
      <w:r w:rsidRPr="005D6300">
        <w:rPr>
          <w:rFonts w:ascii="Times" w:hAnsi="Times" w:cs="Times"/>
          <w:color w:val="000000"/>
        </w:rPr>
        <w:t xml:space="preserve">introduced a new process capability index based on weighted variance. This method divides a skewed distribution into two normal distributions from its mean to create two new distributions with the same mean, but different standard deviations. </w:t>
      </w:r>
      <w:r w:rsidRPr="002D41AA">
        <w:rPr>
          <w:rFonts w:ascii="Times" w:hAnsi="Times" w:cs="Times"/>
          <w:color w:val="000000"/>
        </w:rPr>
        <w:t>Chang</w:t>
      </w:r>
      <w:r w:rsidR="002D41AA">
        <w:rPr>
          <w:rFonts w:ascii="Times" w:hAnsi="Times" w:cs="Times"/>
          <w:color w:val="000000"/>
        </w:rPr>
        <w:t xml:space="preserve"> </w:t>
      </w:r>
      <w:r w:rsidR="002D41AA" w:rsidRPr="002D41AA">
        <w:rPr>
          <w:rFonts w:ascii="Times" w:hAnsi="Times" w:cs="Times"/>
          <w:color w:val="000000"/>
        </w:rPr>
        <w:t>[11]</w:t>
      </w:r>
      <w:r w:rsidRPr="005D6300">
        <w:rPr>
          <w:rFonts w:ascii="Times" w:hAnsi="Times" w:cs="Times"/>
          <w:color w:val="000000"/>
        </w:rPr>
        <w:t xml:space="preserve"> proposed a different method for constructing simple process capability indices with skewed populations based on a weighted standard deviation (WSD) method. Their method uses the standard deviation of the quality characteristic divided into upper and lower partitions representing the</w:t>
      </w:r>
      <w:r w:rsidRPr="00F454E2">
        <w:rPr>
          <w:rFonts w:ascii="Times" w:hAnsi="Times" w:cs="Times"/>
        </w:rPr>
        <w:t xml:space="preserve"> degree of dispersion of these partitions from the mean. Their indices are defined as:</w:t>
      </w:r>
    </w:p>
    <w:p w:rsidR="00FD0B84" w:rsidRDefault="001617FF" w:rsidP="00575F42">
      <w:pPr>
        <w:spacing w:beforeLines="10" w:before="36"/>
        <w:ind w:firstLine="450"/>
        <w:jc w:val="right"/>
        <w:rPr>
          <w:rFonts w:ascii="Times" w:hAnsi="Times" w:cs="Times"/>
        </w:rPr>
      </w:pPr>
      <w:r w:rsidRPr="00575F42">
        <w:rPr>
          <w:rFonts w:ascii="Times" w:hAnsi="Times" w:cs="Times"/>
        </w:rPr>
        <w:fldChar w:fldCharType="begin"/>
      </w:r>
      <w:r w:rsidRPr="00575F42">
        <w:rPr>
          <w:rFonts w:ascii="Times" w:hAnsi="Times" w:cs="Times"/>
        </w:rPr>
        <w:instrText xml:space="preserve"> QUOTE </w:instrText>
      </w:r>
      <w:r w:rsidRPr="00575F42">
        <w:rPr>
          <w:rFonts w:ascii="Times" w:hAnsi="Times" w:cs="Times"/>
        </w:rPr>
        <w:fldChar w:fldCharType="begin"/>
      </w:r>
      <w:r w:rsidRPr="00575F42">
        <w:rPr>
          <w:rFonts w:ascii="Times" w:hAnsi="Times" w:cs="Times"/>
        </w:rPr>
        <w:instrText xml:space="preserve"> QUOTE </w:instrText>
      </w:r>
      <w:r w:rsidR="00FD0DEC">
        <w:rPr>
          <w:rFonts w:cs="Times New Roman"/>
          <w:noProof/>
        </w:rPr>
        <w:drawing>
          <wp:inline distT="0" distB="0" distL="0" distR="0" wp14:anchorId="374483EB" wp14:editId="5A85B0D3">
            <wp:extent cx="1209675" cy="84772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r w:rsidRPr="00575F42">
        <w:rPr>
          <w:rFonts w:ascii="Times" w:hAnsi="Times" w:cs="Times"/>
        </w:rPr>
        <w:instrText xml:space="preserve"> </w:instrText>
      </w:r>
      <w:r w:rsidRPr="00575F42">
        <w:rPr>
          <w:rFonts w:ascii="Times" w:hAnsi="Times" w:cs="Times"/>
        </w:rPr>
        <w:fldChar w:fldCharType="separate"/>
      </w:r>
      <w:r w:rsidR="00FD0DEC">
        <w:rPr>
          <w:rFonts w:cs="Times New Roman"/>
          <w:noProof/>
        </w:rPr>
        <w:drawing>
          <wp:inline distT="0" distB="0" distL="0" distR="0" wp14:anchorId="55DD826A" wp14:editId="2DE10EB3">
            <wp:extent cx="1209675" cy="84772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r w:rsidRPr="00575F42">
        <w:rPr>
          <w:rFonts w:ascii="Times" w:hAnsi="Times" w:cs="Times"/>
        </w:rPr>
        <w:fldChar w:fldCharType="end"/>
      </w:r>
      <w:r w:rsidRPr="00575F42">
        <w:rPr>
          <w:rFonts w:ascii="Times" w:hAnsi="Times" w:cs="Times"/>
        </w:rPr>
        <w:instrText xml:space="preserve"> </w:instrText>
      </w:r>
      <w:r w:rsidRPr="00575F42">
        <w:rPr>
          <w:rFonts w:ascii="Times" w:hAnsi="Times" w:cs="Times"/>
        </w:rPr>
        <w:fldChar w:fldCharType="end"/>
      </w:r>
      <w:r w:rsidRPr="00575F42">
        <w:rPr>
          <w:rFonts w:ascii="Times" w:hAnsi="Times" w:cs="Times"/>
        </w:rPr>
        <w:t xml:space="preserve"> </w:t>
      </w:r>
    </w:p>
    <w:p w:rsidR="00FD0B84" w:rsidRDefault="00AB1AC7" w:rsidP="00FD0B84">
      <w:pPr>
        <w:wordWrap w:val="0"/>
        <w:spacing w:beforeLines="10" w:before="36"/>
        <w:ind w:firstLine="450"/>
        <w:jc w:val="right"/>
        <w:rPr>
          <w:rFonts w:ascii="Times" w:hAnsi="Times" w:cs="Times"/>
        </w:rPr>
      </w:pPr>
      <m:oMath>
        <m:sSubSup>
          <m:sSubSupPr>
            <m:ctrlPr>
              <w:rPr>
                <w:rFonts w:ascii="Cambria Math" w:hAnsi="Cambria Math" w:cs="Times"/>
                <w:i/>
              </w:rPr>
            </m:ctrlPr>
          </m:sSubSupPr>
          <m:e>
            <m:r>
              <m:rPr>
                <m:sty m:val="p"/>
              </m:rPr>
              <w:rPr>
                <w:rFonts w:ascii="Cambria Math" w:hAnsi="Cambria Math" w:cs="Times"/>
              </w:rPr>
              <m:t>C</m:t>
            </m:r>
            <m:ctrlPr>
              <w:rPr>
                <w:rFonts w:ascii="Cambria Math" w:hAnsi="Cambria Math" w:cs="Times"/>
              </w:rPr>
            </m:ctrlPr>
          </m:e>
          <m:sub>
            <m:r>
              <m:rPr>
                <m:sty m:val="p"/>
              </m:rPr>
              <w:rPr>
                <w:rFonts w:ascii="Cambria Math" w:hAnsi="Cambria Math" w:cs="Times"/>
              </w:rPr>
              <m:t>p</m:t>
            </m:r>
            <m:ctrlPr>
              <w:rPr>
                <w:rFonts w:ascii="Cambria Math" w:hAnsi="Cambria Math" w:cs="Times"/>
              </w:rPr>
            </m:ctrlPr>
          </m:sub>
          <m:sup>
            <m:r>
              <w:rPr>
                <w:rFonts w:ascii="Cambria Math" w:hAnsi="Cambria Math" w:cs="Times"/>
              </w:rPr>
              <m:t>WSD</m:t>
            </m:r>
          </m:sup>
        </m:sSubSup>
        <m:r>
          <w:rPr>
            <w:rFonts w:ascii="Cambria Math" w:hAnsi="Cambria Math" w:cs="Times"/>
          </w:rPr>
          <m:t>=</m:t>
        </m:r>
        <m:f>
          <m:fPr>
            <m:ctrlPr>
              <w:rPr>
                <w:rFonts w:ascii="Cambria Math" w:hAnsi="Cambria Math" w:cs="Times"/>
                <w:i/>
              </w:rPr>
            </m:ctrlPr>
          </m:fPr>
          <m:num>
            <m:r>
              <w:rPr>
                <w:rFonts w:ascii="Cambria Math" w:hAnsi="Cambria Math" w:cs="Times"/>
              </w:rPr>
              <m:t>USL-LSL</m:t>
            </m:r>
          </m:num>
          <m:den>
            <m:r>
              <w:rPr>
                <w:rFonts w:ascii="Cambria Math" w:hAnsi="Cambria Math" w:cs="Times"/>
              </w:rPr>
              <m:t>6</m:t>
            </m:r>
            <m:sSub>
              <m:sSubPr>
                <m:ctrlPr>
                  <w:rPr>
                    <w:rFonts w:ascii="Cambria Math" w:hAnsi="Cambria Math" w:cs="Times"/>
                    <w:i/>
                  </w:rPr>
                </m:ctrlPr>
              </m:sSubPr>
              <m:e>
                <m:r>
                  <w:rPr>
                    <w:rFonts w:ascii="Cambria Math" w:hAnsi="Cambria Math" w:cs="Times"/>
                  </w:rPr>
                  <m:t>σ</m:t>
                </m:r>
              </m:e>
              <m:sub>
                <m:r>
                  <w:rPr>
                    <w:rFonts w:ascii="Cambria Math" w:hAnsi="Cambria Math" w:cs="Times"/>
                  </w:rPr>
                  <m:t>x</m:t>
                </m:r>
              </m:sub>
            </m:sSub>
          </m:den>
        </m:f>
        <m:func>
          <m:funcPr>
            <m:ctrlPr>
              <w:rPr>
                <w:rFonts w:ascii="Cambria Math" w:hAnsi="Cambria Math" w:cs="Times"/>
              </w:rPr>
            </m:ctrlPr>
          </m:funcPr>
          <m:fName>
            <m:r>
              <m:rPr>
                <m:sty m:val="p"/>
              </m:rPr>
              <w:rPr>
                <w:rFonts w:ascii="Cambria Math" w:hAnsi="Cambria Math" w:cs="Times"/>
              </w:rPr>
              <m:t>min</m:t>
            </m:r>
          </m:fName>
          <m:e>
            <m:d>
              <m:dPr>
                <m:begChr m:val="{"/>
                <m:endChr m:val="}"/>
                <m:ctrlPr>
                  <w:rPr>
                    <w:rFonts w:ascii="Cambria Math" w:hAnsi="Cambria Math" w:cs="Times"/>
                  </w:rPr>
                </m:ctrlPr>
              </m:dPr>
              <m:e>
                <m:f>
                  <m:fPr>
                    <m:ctrlPr>
                      <w:rPr>
                        <w:rFonts w:ascii="Cambria Math" w:hAnsi="Cambria Math" w:cs="Times"/>
                      </w:rPr>
                    </m:ctrlPr>
                  </m:fPr>
                  <m:num>
                    <m:r>
                      <m:rPr>
                        <m:sty m:val="p"/>
                      </m:rPr>
                      <w:rPr>
                        <w:rFonts w:ascii="Cambria Math" w:hAnsi="Cambria Math" w:cs="Times"/>
                      </w:rPr>
                      <m:t>1</m:t>
                    </m:r>
                  </m:num>
                  <m:den>
                    <m:r>
                      <m:rPr>
                        <m:sty m:val="p"/>
                      </m:rPr>
                      <w:rPr>
                        <w:rFonts w:ascii="Cambria Math" w:hAnsi="Cambria Math" w:cs="Times"/>
                      </w:rPr>
                      <m:t>2</m:t>
                    </m:r>
                    <m:sSub>
                      <m:sSubPr>
                        <m:ctrlPr>
                          <w:rPr>
                            <w:rFonts w:ascii="Cambria Math" w:hAnsi="Cambria Math" w:cs="Times"/>
                          </w:rPr>
                        </m:ctrlPr>
                      </m:sSubPr>
                      <m:e>
                        <m:r>
                          <m:rPr>
                            <m:sty m:val="p"/>
                          </m:rPr>
                          <w:rPr>
                            <w:rFonts w:ascii="Cambria Math" w:hAnsi="Cambria Math" w:cs="Times"/>
                          </w:rPr>
                          <m:t>P</m:t>
                        </m:r>
                      </m:e>
                      <m:sub>
                        <m:r>
                          <m:rPr>
                            <m:sty m:val="p"/>
                          </m:rPr>
                          <w:rPr>
                            <w:rFonts w:ascii="Cambria Math" w:hAnsi="Cambria Math" w:cs="Times"/>
                          </w:rPr>
                          <m:t>x</m:t>
                        </m:r>
                      </m:sub>
                    </m:sSub>
                  </m:den>
                </m:f>
                <m:r>
                  <m:rPr>
                    <m:sty m:val="p"/>
                  </m:rPr>
                  <w:rPr>
                    <w:rFonts w:ascii="Cambria Math" w:hAnsi="Cambria Math" w:cs="Times"/>
                  </w:rPr>
                  <m:t>,</m:t>
                </m:r>
                <m:f>
                  <m:fPr>
                    <m:ctrlPr>
                      <w:rPr>
                        <w:rFonts w:ascii="Cambria Math" w:hAnsi="Cambria Math" w:cs="Times"/>
                      </w:rPr>
                    </m:ctrlPr>
                  </m:fPr>
                  <m:num>
                    <m:r>
                      <m:rPr>
                        <m:sty m:val="p"/>
                      </m:rPr>
                      <w:rPr>
                        <w:rFonts w:ascii="Cambria Math" w:hAnsi="Cambria Math" w:cs="Times"/>
                      </w:rPr>
                      <m:t>1</m:t>
                    </m:r>
                  </m:num>
                  <m:den>
                    <m:r>
                      <m:rPr>
                        <m:sty m:val="p"/>
                      </m:rPr>
                      <w:rPr>
                        <w:rFonts w:ascii="Cambria Math" w:hAnsi="Cambria Math" w:cs="Times"/>
                      </w:rPr>
                      <m:t>2</m:t>
                    </m:r>
                    <m:d>
                      <m:dPr>
                        <m:ctrlPr>
                          <w:rPr>
                            <w:rFonts w:ascii="Cambria Math" w:hAnsi="Cambria Math" w:cs="Times"/>
                          </w:rPr>
                        </m:ctrlPr>
                      </m:dPr>
                      <m:e>
                        <m:r>
                          <m:rPr>
                            <m:sty m:val="p"/>
                          </m:rPr>
                          <w:rPr>
                            <w:rFonts w:ascii="Cambria Math" w:hAnsi="Cambria Math" w:cs="Times"/>
                          </w:rPr>
                          <m:t>1-</m:t>
                        </m:r>
                        <m:sSub>
                          <m:sSubPr>
                            <m:ctrlPr>
                              <w:rPr>
                                <w:rFonts w:ascii="Cambria Math" w:hAnsi="Cambria Math" w:cs="Times"/>
                              </w:rPr>
                            </m:ctrlPr>
                          </m:sSubPr>
                          <m:e>
                            <m:r>
                              <m:rPr>
                                <m:sty m:val="p"/>
                              </m:rPr>
                              <w:rPr>
                                <w:rFonts w:ascii="Cambria Math" w:hAnsi="Cambria Math" w:cs="Times"/>
                              </w:rPr>
                              <m:t>P</m:t>
                            </m:r>
                          </m:e>
                          <m:sub>
                            <m:r>
                              <m:rPr>
                                <m:sty m:val="p"/>
                              </m:rPr>
                              <w:rPr>
                                <w:rFonts w:ascii="Cambria Math" w:hAnsi="Cambria Math" w:cs="Times"/>
                              </w:rPr>
                              <m:t>x</m:t>
                            </m:r>
                          </m:sub>
                        </m:sSub>
                      </m:e>
                    </m:d>
                  </m:den>
                </m:f>
              </m:e>
            </m:d>
          </m:e>
        </m:func>
        <m:r>
          <m:rPr>
            <m:sty m:val="p"/>
          </m:rPr>
          <w:rPr>
            <w:rFonts w:ascii="Cambria Math" w:hAnsi="Cambria Math" w:cs="Times"/>
          </w:rPr>
          <m:t>,</m:t>
        </m:r>
      </m:oMath>
      <w:r w:rsidR="00FD0B84">
        <w:rPr>
          <w:rFonts w:ascii="Times" w:hAnsi="Times" w:cs="Times" w:hint="eastAsia"/>
        </w:rPr>
        <w:t xml:space="preserve">   </w:t>
      </w:r>
      <w:r w:rsidR="00FD0B84">
        <w:rPr>
          <w:rFonts w:ascii="Times" w:hAnsi="Times" w:cs="Times"/>
        </w:rPr>
        <w:t xml:space="preserve">     </w:t>
      </w:r>
      <w:r w:rsidR="00FD0B84">
        <w:rPr>
          <w:rFonts w:ascii="Times" w:hAnsi="Times" w:cs="Times" w:hint="eastAsia"/>
        </w:rPr>
        <w:t xml:space="preserve"> </w:t>
      </w:r>
      <w:r w:rsidR="00FD0B84">
        <w:rPr>
          <w:rFonts w:ascii="Times" w:hAnsi="Times" w:cs="Times"/>
        </w:rPr>
        <w:t xml:space="preserve">  </w:t>
      </w:r>
      <w:r w:rsidR="00FD0B84">
        <w:rPr>
          <w:rFonts w:ascii="Times" w:hAnsi="Times" w:cs="Times" w:hint="eastAsia"/>
        </w:rPr>
        <w:t xml:space="preserve">       </w:t>
      </w:r>
      <w:r w:rsidR="001617FF" w:rsidRPr="00575F42">
        <w:rPr>
          <w:rFonts w:ascii="Times" w:hAnsi="Times" w:cs="Times"/>
        </w:rPr>
        <w:t xml:space="preserve"> (</w:t>
      </w:r>
      <w:r w:rsidR="001617FF" w:rsidRPr="00575F42">
        <w:rPr>
          <w:rFonts w:ascii="Times" w:hAnsi="Times" w:cs="Times"/>
        </w:rPr>
        <w:fldChar w:fldCharType="begin"/>
      </w:r>
      <w:r w:rsidR="001617FF" w:rsidRPr="00575F42">
        <w:rPr>
          <w:rFonts w:ascii="Times" w:hAnsi="Times" w:cs="Times"/>
        </w:rPr>
        <w:instrText xml:space="preserve"> SEQ </w:instrText>
      </w:r>
      <w:r w:rsidR="001617FF" w:rsidRPr="00575F42">
        <w:rPr>
          <w:rFonts w:ascii="Times" w:hAnsi="新細明體" w:cs="新細明體" w:hint="eastAsia"/>
        </w:rPr>
        <w:instrText>圖表</w:instrText>
      </w:r>
      <w:r w:rsidR="001617FF" w:rsidRPr="00575F42">
        <w:rPr>
          <w:rFonts w:ascii="Times" w:hAnsi="Times" w:cs="Times"/>
        </w:rPr>
        <w:instrText xml:space="preserve"> \* ARABIC </w:instrText>
      </w:r>
      <w:r w:rsidR="001617FF" w:rsidRPr="00575F42">
        <w:rPr>
          <w:rFonts w:ascii="Times" w:hAnsi="Times" w:cs="Times"/>
        </w:rPr>
        <w:fldChar w:fldCharType="separate"/>
      </w:r>
      <w:r w:rsidR="008E26D9">
        <w:rPr>
          <w:rFonts w:ascii="Times" w:hAnsi="Times" w:cs="Times"/>
          <w:noProof/>
        </w:rPr>
        <w:t>5</w:t>
      </w:r>
      <w:r w:rsidR="001617FF" w:rsidRPr="00575F42">
        <w:rPr>
          <w:rFonts w:ascii="Times" w:hAnsi="Times" w:cs="Times"/>
        </w:rPr>
        <w:fldChar w:fldCharType="end"/>
      </w:r>
      <w:r w:rsidR="001617FF" w:rsidRPr="00575F42">
        <w:rPr>
          <w:rFonts w:ascii="Times" w:hAnsi="Times" w:cs="Times"/>
        </w:rPr>
        <w:t>)</w:t>
      </w:r>
    </w:p>
    <w:p w:rsidR="001617FF" w:rsidRPr="00575F42" w:rsidRDefault="00AB1AC7" w:rsidP="00FD0B84">
      <w:pPr>
        <w:wordWrap w:val="0"/>
        <w:spacing w:beforeLines="10" w:before="36"/>
        <w:ind w:firstLine="450"/>
        <w:jc w:val="right"/>
        <w:rPr>
          <w:rFonts w:ascii="Times" w:hAnsi="Times" w:cs="Times"/>
        </w:rPr>
      </w:pPr>
      <m:oMath>
        <m:sSubSup>
          <m:sSubSupPr>
            <m:ctrlPr>
              <w:rPr>
                <w:rFonts w:ascii="Cambria Math" w:hAnsi="Cambria Math" w:cs="Times"/>
                <w:i/>
              </w:rPr>
            </m:ctrlPr>
          </m:sSubSupPr>
          <m:e>
            <m:r>
              <m:rPr>
                <m:sty m:val="p"/>
              </m:rPr>
              <w:rPr>
                <w:rFonts w:ascii="Cambria Math" w:hAnsi="Cambria Math" w:cs="Times"/>
              </w:rPr>
              <m:t>C</m:t>
            </m:r>
            <m:ctrlPr>
              <w:rPr>
                <w:rFonts w:ascii="Cambria Math" w:hAnsi="Cambria Math" w:cs="Times"/>
              </w:rPr>
            </m:ctrlPr>
          </m:e>
          <m:sub>
            <m:r>
              <m:rPr>
                <m:sty m:val="p"/>
              </m:rPr>
              <w:rPr>
                <w:rFonts w:ascii="Cambria Math" w:hAnsi="Cambria Math" w:cs="Times"/>
              </w:rPr>
              <m:t>pk</m:t>
            </m:r>
            <m:ctrlPr>
              <w:rPr>
                <w:rFonts w:ascii="Cambria Math" w:hAnsi="Cambria Math" w:cs="Times"/>
              </w:rPr>
            </m:ctrlPr>
          </m:sub>
          <m:sup>
            <m:r>
              <w:rPr>
                <w:rFonts w:ascii="Cambria Math" w:hAnsi="Cambria Math" w:cs="Times"/>
              </w:rPr>
              <m:t>WSD</m:t>
            </m:r>
          </m:sup>
        </m:sSubSup>
        <m:r>
          <w:rPr>
            <w:rFonts w:ascii="Cambria Math" w:hAnsi="Cambria Math" w:cs="Times"/>
          </w:rPr>
          <m:t>=</m:t>
        </m:r>
        <m:func>
          <m:funcPr>
            <m:ctrlPr>
              <w:rPr>
                <w:rFonts w:ascii="Cambria Math" w:hAnsi="Cambria Math" w:cs="Times"/>
              </w:rPr>
            </m:ctrlPr>
          </m:funcPr>
          <m:fName>
            <m:r>
              <m:rPr>
                <m:sty m:val="p"/>
              </m:rPr>
              <w:rPr>
                <w:rFonts w:ascii="Cambria Math" w:hAnsi="Cambria Math" w:cs="Times"/>
              </w:rPr>
              <m:t>min</m:t>
            </m:r>
          </m:fName>
          <m:e>
            <m:d>
              <m:dPr>
                <m:begChr m:val="{"/>
                <m:endChr m:val="}"/>
                <m:ctrlPr>
                  <w:rPr>
                    <w:rFonts w:ascii="Cambria Math" w:hAnsi="Cambria Math" w:cs="Times"/>
                    <w:i/>
                  </w:rPr>
                </m:ctrlPr>
              </m:dPr>
              <m:e>
                <m:f>
                  <m:fPr>
                    <m:ctrlPr>
                      <w:rPr>
                        <w:rFonts w:ascii="Cambria Math" w:hAnsi="Cambria Math" w:cs="Times"/>
                        <w:i/>
                      </w:rPr>
                    </m:ctrlPr>
                  </m:fPr>
                  <m:num>
                    <m:r>
                      <w:rPr>
                        <w:rFonts w:ascii="Cambria Math" w:hAnsi="Cambria Math" w:cs="Times"/>
                      </w:rPr>
                      <m:t>USL-</m:t>
                    </m:r>
                    <m:sSub>
                      <m:sSubPr>
                        <m:ctrlPr>
                          <w:rPr>
                            <w:rFonts w:ascii="Cambria Math" w:hAnsi="Cambria Math" w:cs="Times"/>
                            <w:i/>
                          </w:rPr>
                        </m:ctrlPr>
                      </m:sSubPr>
                      <m:e>
                        <m:r>
                          <w:rPr>
                            <w:rFonts w:ascii="Cambria Math" w:hAnsi="Cambria Math" w:cs="Times"/>
                          </w:rPr>
                          <m:t>μ</m:t>
                        </m:r>
                      </m:e>
                      <m:sub>
                        <m:r>
                          <w:rPr>
                            <w:rFonts w:ascii="Cambria Math" w:hAnsi="Cambria Math" w:cs="Times"/>
                          </w:rPr>
                          <m:t>x</m:t>
                        </m:r>
                      </m:sub>
                    </m:sSub>
                  </m:num>
                  <m:den>
                    <m:r>
                      <w:rPr>
                        <w:rFonts w:ascii="Cambria Math" w:hAnsi="Cambria Math" w:cs="Times"/>
                      </w:rPr>
                      <m:t>6</m:t>
                    </m:r>
                    <m:sSub>
                      <m:sSubPr>
                        <m:ctrlPr>
                          <w:rPr>
                            <w:rFonts w:ascii="Cambria Math" w:hAnsi="Cambria Math" w:cs="Times"/>
                            <w:i/>
                          </w:rPr>
                        </m:ctrlPr>
                      </m:sSubPr>
                      <m:e>
                        <m:r>
                          <w:rPr>
                            <w:rFonts w:ascii="Cambria Math" w:hAnsi="Cambria Math" w:cs="Times"/>
                          </w:rPr>
                          <m:t>P</m:t>
                        </m:r>
                      </m:e>
                      <m:sub>
                        <m:r>
                          <w:rPr>
                            <w:rFonts w:ascii="Cambria Math" w:hAnsi="Cambria Math" w:cs="Times"/>
                          </w:rPr>
                          <m:t>x</m:t>
                        </m:r>
                      </m:sub>
                    </m:sSub>
                    <m:sSub>
                      <m:sSubPr>
                        <m:ctrlPr>
                          <w:rPr>
                            <w:rFonts w:ascii="Cambria Math" w:hAnsi="Cambria Math" w:cs="Times"/>
                            <w:i/>
                          </w:rPr>
                        </m:ctrlPr>
                      </m:sSubPr>
                      <m:e>
                        <m:r>
                          <w:rPr>
                            <w:rFonts w:ascii="Cambria Math" w:hAnsi="Cambria Math" w:cs="Times"/>
                          </w:rPr>
                          <m:t>σ</m:t>
                        </m:r>
                      </m:e>
                      <m:sub>
                        <m:r>
                          <w:rPr>
                            <w:rFonts w:ascii="Cambria Math" w:hAnsi="Cambria Math" w:cs="Times"/>
                          </w:rPr>
                          <m:t>x</m:t>
                        </m:r>
                      </m:sub>
                    </m:sSub>
                  </m:den>
                </m:f>
                <m:r>
                  <w:rPr>
                    <w:rFonts w:ascii="Cambria Math" w:hAnsi="Cambria Math" w:cs="Times"/>
                  </w:rPr>
                  <m:t>,</m:t>
                </m:r>
                <m:f>
                  <m:fPr>
                    <m:ctrlPr>
                      <w:rPr>
                        <w:rFonts w:ascii="Cambria Math" w:hAnsi="Cambria Math" w:cs="Times"/>
                        <w:i/>
                      </w:rPr>
                    </m:ctrlPr>
                  </m:fPr>
                  <m:num>
                    <m:sSub>
                      <m:sSubPr>
                        <m:ctrlPr>
                          <w:rPr>
                            <w:rFonts w:ascii="Cambria Math" w:hAnsi="Cambria Math" w:cs="Times"/>
                            <w:i/>
                          </w:rPr>
                        </m:ctrlPr>
                      </m:sSubPr>
                      <m:e>
                        <m:r>
                          <w:rPr>
                            <w:rFonts w:ascii="Cambria Math" w:hAnsi="Cambria Math" w:cs="Times"/>
                          </w:rPr>
                          <m:t>μ</m:t>
                        </m:r>
                      </m:e>
                      <m:sub>
                        <m:r>
                          <w:rPr>
                            <w:rFonts w:ascii="Cambria Math" w:hAnsi="Cambria Math" w:cs="Times"/>
                          </w:rPr>
                          <m:t>x</m:t>
                        </m:r>
                      </m:sub>
                    </m:sSub>
                    <m:r>
                      <w:rPr>
                        <w:rFonts w:ascii="Cambria Math" w:hAnsi="Cambria Math" w:cs="Times"/>
                      </w:rPr>
                      <m:t>-LSL</m:t>
                    </m:r>
                  </m:num>
                  <m:den>
                    <m:r>
                      <w:rPr>
                        <w:rFonts w:ascii="Cambria Math" w:hAnsi="Cambria Math" w:cs="Times"/>
                      </w:rPr>
                      <m:t>6</m:t>
                    </m:r>
                    <m:d>
                      <m:dPr>
                        <m:ctrlPr>
                          <w:rPr>
                            <w:rFonts w:ascii="Cambria Math" w:hAnsi="Cambria Math" w:cs="Times"/>
                            <w:i/>
                          </w:rPr>
                        </m:ctrlPr>
                      </m:dPr>
                      <m:e>
                        <m:r>
                          <w:rPr>
                            <w:rFonts w:ascii="Cambria Math" w:hAnsi="Cambria Math" w:cs="Times"/>
                          </w:rPr>
                          <m:t>1-</m:t>
                        </m:r>
                        <m:sSub>
                          <m:sSubPr>
                            <m:ctrlPr>
                              <w:rPr>
                                <w:rFonts w:ascii="Cambria Math" w:hAnsi="Cambria Math" w:cs="Times"/>
                                <w:i/>
                              </w:rPr>
                            </m:ctrlPr>
                          </m:sSubPr>
                          <m:e>
                            <m:r>
                              <w:rPr>
                                <w:rFonts w:ascii="Cambria Math" w:hAnsi="Cambria Math" w:cs="Times"/>
                              </w:rPr>
                              <m:t>P</m:t>
                            </m:r>
                          </m:e>
                          <m:sub>
                            <m:r>
                              <w:rPr>
                                <w:rFonts w:ascii="Cambria Math" w:hAnsi="Cambria Math" w:cs="Times"/>
                              </w:rPr>
                              <m:t>x</m:t>
                            </m:r>
                          </m:sub>
                        </m:sSub>
                      </m:e>
                    </m:d>
                    <m:sSub>
                      <m:sSubPr>
                        <m:ctrlPr>
                          <w:rPr>
                            <w:rFonts w:ascii="Cambria Math" w:hAnsi="Cambria Math" w:cs="Times"/>
                            <w:i/>
                          </w:rPr>
                        </m:ctrlPr>
                      </m:sSubPr>
                      <m:e>
                        <m:r>
                          <w:rPr>
                            <w:rFonts w:ascii="Cambria Math" w:hAnsi="Cambria Math" w:cs="Times"/>
                          </w:rPr>
                          <m:t>σ</m:t>
                        </m:r>
                      </m:e>
                      <m:sub>
                        <m:r>
                          <w:rPr>
                            <w:rFonts w:ascii="Cambria Math" w:hAnsi="Cambria Math" w:cs="Times"/>
                          </w:rPr>
                          <m:t>x</m:t>
                        </m:r>
                      </m:sub>
                    </m:sSub>
                  </m:den>
                </m:f>
              </m:e>
            </m:d>
          </m:e>
        </m:func>
        <m:r>
          <w:rPr>
            <w:rFonts w:ascii="Cambria Math" w:hAnsi="Cambria Math" w:cs="Times"/>
          </w:rPr>
          <m:t>,</m:t>
        </m:r>
      </m:oMath>
      <w:r w:rsidR="001617FF" w:rsidRPr="00575F42">
        <w:rPr>
          <w:rFonts w:ascii="Times" w:hAnsi="Times" w:cs="Times"/>
        </w:rPr>
        <w:fldChar w:fldCharType="begin"/>
      </w:r>
      <w:r w:rsidR="001617FF" w:rsidRPr="00575F42">
        <w:rPr>
          <w:rFonts w:ascii="Times" w:hAnsi="Times" w:cs="Times"/>
        </w:rPr>
        <w:instrText xml:space="preserve"> QUOTE </w:instrText>
      </w:r>
      <w:r w:rsidR="001617FF" w:rsidRPr="00575F42">
        <w:rPr>
          <w:rFonts w:ascii="Times" w:hAnsi="Times" w:cs="Times"/>
        </w:rPr>
        <w:fldChar w:fldCharType="begin"/>
      </w:r>
      <w:r w:rsidR="001617FF" w:rsidRPr="00575F42">
        <w:rPr>
          <w:rFonts w:ascii="Times" w:hAnsi="Times" w:cs="Times"/>
        </w:rPr>
        <w:instrText xml:space="preserve"> QUOTE </w:instrText>
      </w:r>
      <w:r w:rsidR="00FD0DEC">
        <w:rPr>
          <w:rFonts w:cs="Times New Roman"/>
          <w:noProof/>
        </w:rPr>
        <w:drawing>
          <wp:inline distT="0" distB="0" distL="0" distR="0" wp14:anchorId="2DFDBBF9" wp14:editId="7A211C37">
            <wp:extent cx="1209675" cy="84772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r w:rsidR="001617FF" w:rsidRPr="00575F42">
        <w:rPr>
          <w:rFonts w:ascii="Times" w:hAnsi="Times" w:cs="Times"/>
        </w:rPr>
        <w:instrText xml:space="preserve"> </w:instrText>
      </w:r>
      <w:r w:rsidR="001617FF" w:rsidRPr="00575F42">
        <w:rPr>
          <w:rFonts w:ascii="Times" w:hAnsi="Times" w:cs="Times"/>
        </w:rPr>
        <w:fldChar w:fldCharType="separate"/>
      </w:r>
      <w:r w:rsidR="00FD0DEC">
        <w:rPr>
          <w:rFonts w:cs="Times New Roman"/>
          <w:noProof/>
        </w:rPr>
        <w:drawing>
          <wp:inline distT="0" distB="0" distL="0" distR="0" wp14:anchorId="6344653C" wp14:editId="51ECA75B">
            <wp:extent cx="1209675" cy="84772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r w:rsidR="001617FF" w:rsidRPr="00575F42">
        <w:rPr>
          <w:rFonts w:ascii="Times" w:hAnsi="Times" w:cs="Times"/>
        </w:rPr>
        <w:fldChar w:fldCharType="end"/>
      </w:r>
      <w:r w:rsidR="001617FF" w:rsidRPr="00575F42">
        <w:rPr>
          <w:rFonts w:ascii="Times" w:hAnsi="Times" w:cs="Times"/>
        </w:rPr>
        <w:instrText xml:space="preserve"> </w:instrText>
      </w:r>
      <w:r w:rsidR="001617FF" w:rsidRPr="00575F42">
        <w:rPr>
          <w:rFonts w:ascii="Times" w:hAnsi="Times" w:cs="Times"/>
        </w:rPr>
        <w:fldChar w:fldCharType="end"/>
      </w:r>
      <w:r w:rsidR="001617FF" w:rsidRPr="00575F42">
        <w:rPr>
          <w:rFonts w:ascii="Times" w:hAnsi="Times" w:cs="Times"/>
        </w:rPr>
        <w:t xml:space="preserve">  </w:t>
      </w:r>
      <w:r w:rsidR="00FD0B84">
        <w:rPr>
          <w:rFonts w:ascii="Times" w:hAnsi="Times" w:cs="Times"/>
        </w:rPr>
        <w:t xml:space="preserve">                  </w:t>
      </w:r>
      <w:r w:rsidR="001617FF" w:rsidRPr="00575F42">
        <w:rPr>
          <w:rFonts w:ascii="Times" w:hAnsi="Times" w:cs="Times"/>
        </w:rPr>
        <w:t>(</w:t>
      </w:r>
      <w:r w:rsidR="001617FF" w:rsidRPr="00575F42">
        <w:rPr>
          <w:rFonts w:ascii="Times" w:hAnsi="Times" w:cs="Times"/>
        </w:rPr>
        <w:fldChar w:fldCharType="begin"/>
      </w:r>
      <w:r w:rsidR="001617FF" w:rsidRPr="00575F42">
        <w:rPr>
          <w:rFonts w:ascii="Times" w:hAnsi="Times" w:cs="Times"/>
        </w:rPr>
        <w:instrText xml:space="preserve"> SEQ </w:instrText>
      </w:r>
      <w:r w:rsidR="001617FF" w:rsidRPr="00575F42">
        <w:rPr>
          <w:rFonts w:ascii="Times" w:hAnsi="新細明體" w:cs="新細明體" w:hint="eastAsia"/>
        </w:rPr>
        <w:instrText>圖表</w:instrText>
      </w:r>
      <w:r w:rsidR="001617FF" w:rsidRPr="00575F42">
        <w:rPr>
          <w:rFonts w:ascii="Times" w:hAnsi="Times" w:cs="Times"/>
        </w:rPr>
        <w:instrText xml:space="preserve"> \* ARABIC </w:instrText>
      </w:r>
      <w:r w:rsidR="001617FF" w:rsidRPr="00575F42">
        <w:rPr>
          <w:rFonts w:ascii="Times" w:hAnsi="Times" w:cs="Times"/>
        </w:rPr>
        <w:fldChar w:fldCharType="separate"/>
      </w:r>
      <w:r w:rsidR="008E26D9">
        <w:rPr>
          <w:rFonts w:ascii="Times" w:hAnsi="Times" w:cs="Times"/>
          <w:noProof/>
        </w:rPr>
        <w:t>6</w:t>
      </w:r>
      <w:r w:rsidR="001617FF" w:rsidRPr="00575F42">
        <w:rPr>
          <w:rFonts w:ascii="Times" w:hAnsi="Times" w:cs="Times"/>
        </w:rPr>
        <w:fldChar w:fldCharType="end"/>
      </w:r>
      <w:r w:rsidR="001617FF" w:rsidRPr="00575F42">
        <w:rPr>
          <w:rFonts w:ascii="Times" w:hAnsi="Times" w:cs="Times"/>
        </w:rPr>
        <w:t>)</w:t>
      </w:r>
    </w:p>
    <w:p w:rsidR="00FD0B84" w:rsidRPr="00F454E2" w:rsidRDefault="00FD0B84" w:rsidP="00F367C1">
      <w:pPr>
        <w:jc w:val="both"/>
        <w:rPr>
          <w:rFonts w:ascii="Times" w:hAnsi="Times" w:cs="Times"/>
        </w:rPr>
      </w:pPr>
    </w:p>
    <w:p w:rsidR="006778AC" w:rsidRDefault="001617FF" w:rsidP="006778AC">
      <w:pPr>
        <w:jc w:val="both"/>
        <w:rPr>
          <w:rFonts w:ascii="Times" w:hAnsi="Times" w:cs="Times"/>
        </w:rPr>
      </w:pPr>
      <w:r w:rsidRPr="00F454E2">
        <w:rPr>
          <w:rFonts w:ascii="Times" w:hAnsi="Times" w:cs="Times"/>
        </w:rPr>
        <w:t xml:space="preserve">where </w:t>
      </w:r>
      <w:r w:rsidRPr="00F454E2">
        <w:rPr>
          <w:rFonts w:ascii="Times" w:hAnsi="Times" w:cs="Times"/>
          <w:i/>
          <w:iCs/>
        </w:rPr>
        <w:t>P</w:t>
      </w:r>
      <w:r w:rsidRPr="00F454E2">
        <w:rPr>
          <w:rFonts w:ascii="Times" w:hAnsi="Times" w:cs="Times"/>
          <w:i/>
          <w:iCs/>
          <w:vertAlign w:val="subscript"/>
        </w:rPr>
        <w:t>x</w:t>
      </w:r>
      <w:r w:rsidRPr="00F454E2">
        <w:rPr>
          <w:rFonts w:ascii="Times" w:hAnsi="Times" w:cs="Times"/>
        </w:rPr>
        <w:t xml:space="preserve"> is the probability of the quality characteristic being less than or equal to the mean. If the underlying distribution is symmetric, then</w:t>
      </w:r>
      <w:r w:rsidRPr="00F454E2">
        <w:rPr>
          <w:rFonts w:ascii="Times" w:hAnsi="Times" w:cs="Times"/>
          <w:position w:val="-12"/>
        </w:rPr>
        <w:object w:dxaOrig="840" w:dyaOrig="360">
          <v:shape id="_x0000_i1030" type="#_x0000_t75" style="width:41.25pt;height:18pt" o:ole="">
            <v:imagedata r:id="rId19" o:title=""/>
          </v:shape>
          <o:OLEObject Type="Embed" ProgID="Equation.DSMT4" ShapeID="_x0000_i1030" DrawAspect="Content" ObjectID="_1447097608" r:id="rId20"/>
        </w:object>
      </w:r>
      <w:r w:rsidRPr="00F454E2">
        <w:rPr>
          <w:rFonts w:ascii="Times" w:hAnsi="Times" w:cs="Times"/>
        </w:rPr>
        <w:t xml:space="preserve">, i.e. </w:t>
      </w:r>
      <w:r w:rsidRPr="00F454E2">
        <w:rPr>
          <w:rFonts w:ascii="Times" w:hAnsi="Times" w:cs="Times"/>
          <w:position w:val="-14"/>
        </w:rPr>
        <w:object w:dxaOrig="1060" w:dyaOrig="400">
          <v:shape id="_x0000_i1031" type="#_x0000_t75" style="width:53.25pt;height:19.5pt" o:ole="">
            <v:imagedata r:id="rId21" o:title=""/>
          </v:shape>
          <o:OLEObject Type="Embed" ProgID="Equation.DSMT4" ShapeID="_x0000_i1031" DrawAspect="Content" ObjectID="_1447097609" r:id="rId22"/>
        </w:object>
      </w:r>
      <w:r w:rsidRPr="00F454E2">
        <w:rPr>
          <w:rFonts w:ascii="Times" w:hAnsi="Times" w:cs="Times"/>
          <w:position w:val="-14"/>
        </w:rPr>
        <w:t xml:space="preserve"> </w:t>
      </w:r>
      <w:r w:rsidRPr="00F454E2">
        <w:rPr>
          <w:rFonts w:ascii="Times" w:hAnsi="Times" w:cs="Times"/>
        </w:rPr>
        <w:t xml:space="preserve">and </w:t>
      </w:r>
      <w:r w:rsidRPr="00F454E2">
        <w:rPr>
          <w:rFonts w:ascii="Times" w:hAnsi="Times" w:cs="Times"/>
          <w:position w:val="-14"/>
        </w:rPr>
        <w:object w:dxaOrig="1120" w:dyaOrig="400">
          <v:shape id="_x0000_i1032" type="#_x0000_t75" style="width:56.2pt;height:19.5pt" o:ole="">
            <v:imagedata r:id="rId23" o:title=""/>
          </v:shape>
          <o:OLEObject Type="Embed" ProgID="Equation.DSMT4" ShapeID="_x0000_i1032" DrawAspect="Content" ObjectID="_1447097610" r:id="rId24"/>
        </w:object>
      </w:r>
      <w:r w:rsidRPr="00F454E2">
        <w:rPr>
          <w:rFonts w:ascii="Times" w:hAnsi="Times" w:cs="Times"/>
        </w:rPr>
        <w:t xml:space="preserve">. Some properties for the indices in (5) and (6) have been investigated </w:t>
      </w:r>
      <w:r w:rsidRPr="008671EE">
        <w:rPr>
          <w:rFonts w:ascii="Times" w:hAnsi="Times" w:cs="Times"/>
        </w:rPr>
        <w:t xml:space="preserve">by </w:t>
      </w:r>
      <w:r w:rsidRPr="002D41AA">
        <w:rPr>
          <w:rFonts w:ascii="Times" w:hAnsi="Times" w:cs="Times"/>
        </w:rPr>
        <w:t>Chang</w:t>
      </w:r>
      <w:r w:rsidR="002D41AA">
        <w:rPr>
          <w:rFonts w:ascii="Times" w:hAnsi="Times" w:cs="Times"/>
        </w:rPr>
        <w:t xml:space="preserve"> </w:t>
      </w:r>
      <w:r w:rsidR="002D41AA" w:rsidRPr="002D41AA">
        <w:rPr>
          <w:rFonts w:ascii="Times" w:hAnsi="Times" w:cs="Times"/>
        </w:rPr>
        <w:t>[11]</w:t>
      </w:r>
      <w:r w:rsidRPr="00F454E2">
        <w:rPr>
          <w:rFonts w:ascii="Times" w:hAnsi="Times" w:cs="Times"/>
        </w:rPr>
        <w:t xml:space="preserve"> with their estimators compared to other methods that also use non-normal dat</w:t>
      </w:r>
      <w:r w:rsidR="006778AC">
        <w:rPr>
          <w:rFonts w:ascii="Times" w:hAnsi="Times" w:cs="Times"/>
        </w:rPr>
        <w:t>a.</w:t>
      </w:r>
      <w:bookmarkEnd w:id="2"/>
      <w:bookmarkEnd w:id="3"/>
    </w:p>
    <w:p w:rsidR="006778AC" w:rsidRDefault="006778AC" w:rsidP="006778AC">
      <w:pPr>
        <w:jc w:val="both"/>
        <w:rPr>
          <w:rFonts w:ascii="Times" w:hAnsi="Times" w:cs="Times"/>
        </w:rPr>
      </w:pPr>
    </w:p>
    <w:p w:rsidR="001617FF" w:rsidRPr="00AB1AC7" w:rsidRDefault="0067256B" w:rsidP="006778AC">
      <w:pPr>
        <w:jc w:val="both"/>
        <w:rPr>
          <w:rFonts w:ascii="Times" w:hAnsi="Times" w:cs="Times"/>
          <w:b/>
          <w:i/>
        </w:rPr>
      </w:pPr>
      <w:r w:rsidRPr="00AB1AC7">
        <w:rPr>
          <w:rFonts w:ascii="Times" w:hAnsi="Times" w:cs="Times"/>
          <w:b/>
          <w:i/>
        </w:rPr>
        <w:t>2.2</w:t>
      </w:r>
      <w:r w:rsidR="00AB1AC7" w:rsidRPr="00AB1AC7">
        <w:rPr>
          <w:rFonts w:ascii="Times" w:hAnsi="Times" w:cs="Times" w:hint="eastAsia"/>
          <w:b/>
          <w:i/>
        </w:rPr>
        <w:t xml:space="preserve">　</w:t>
      </w:r>
      <w:r w:rsidR="001617FF" w:rsidRPr="00AB1AC7">
        <w:rPr>
          <w:rFonts w:ascii="Times" w:hAnsi="Times" w:cs="Times"/>
          <w:b/>
          <w:i/>
        </w:rPr>
        <w:t>Multivariate process capability indices</w:t>
      </w:r>
    </w:p>
    <w:p w:rsidR="006778AC" w:rsidRDefault="001617FF" w:rsidP="006778AC">
      <w:pPr>
        <w:spacing w:beforeLines="20" w:before="72"/>
        <w:jc w:val="both"/>
        <w:rPr>
          <w:rFonts w:ascii="Times" w:hAnsi="Times" w:cs="Times"/>
        </w:rPr>
      </w:pPr>
      <w:r w:rsidRPr="002D41AA">
        <w:rPr>
          <w:rFonts w:ascii="Times" w:hAnsi="Times" w:cs="Times"/>
        </w:rPr>
        <w:t>Taam</w:t>
      </w:r>
      <w:r w:rsidR="002D41AA">
        <w:rPr>
          <w:rFonts w:ascii="Times" w:hAnsi="Times" w:cs="Times"/>
        </w:rPr>
        <w:t xml:space="preserve"> </w:t>
      </w:r>
      <w:r w:rsidR="002D41AA" w:rsidRPr="002D41AA">
        <w:rPr>
          <w:rFonts w:ascii="Times" w:hAnsi="Times" w:cs="Times"/>
        </w:rPr>
        <w:t>[4]</w:t>
      </w:r>
      <w:r w:rsidRPr="002D41AA">
        <w:rPr>
          <w:rFonts w:ascii="Times" w:hAnsi="Times" w:cs="Times"/>
        </w:rPr>
        <w:t xml:space="preserve"> </w:t>
      </w:r>
      <w:r w:rsidRPr="00F454E2">
        <w:rPr>
          <w:rFonts w:ascii="Times" w:hAnsi="Times" w:cs="Times"/>
        </w:rPr>
        <w:t xml:space="preserve">proposed two multivariate process indices </w:t>
      </w:r>
      <w:r w:rsidRPr="00F454E2">
        <w:rPr>
          <w:rFonts w:ascii="Times" w:hAnsi="Times" w:cs="Times"/>
          <w:i/>
          <w:iCs/>
        </w:rPr>
        <w:t>MC</w:t>
      </w:r>
      <w:r w:rsidRPr="00F454E2">
        <w:rPr>
          <w:rFonts w:ascii="Times" w:hAnsi="Times" w:cs="Times"/>
          <w:i/>
          <w:iCs/>
          <w:vertAlign w:val="subscript"/>
        </w:rPr>
        <w:t>p</w:t>
      </w:r>
      <w:r w:rsidRPr="00F454E2">
        <w:rPr>
          <w:rFonts w:ascii="Times" w:hAnsi="Times" w:cs="Times"/>
        </w:rPr>
        <w:t xml:space="preserve"> and </w:t>
      </w:r>
      <w:r w:rsidRPr="00F454E2">
        <w:rPr>
          <w:rFonts w:ascii="Times" w:hAnsi="Times" w:cs="Times"/>
          <w:i/>
          <w:iCs/>
        </w:rPr>
        <w:t>MC</w:t>
      </w:r>
      <w:r w:rsidRPr="00F454E2">
        <w:rPr>
          <w:rFonts w:ascii="Times" w:hAnsi="Times" w:cs="Times"/>
          <w:i/>
          <w:iCs/>
          <w:vertAlign w:val="subscript"/>
        </w:rPr>
        <w:t>pm</w:t>
      </w:r>
      <w:r w:rsidRPr="00F454E2">
        <w:rPr>
          <w:rFonts w:ascii="Times" w:hAnsi="Times" w:cs="Times"/>
        </w:rPr>
        <w:t xml:space="preserve">. Their multivariate process capability index </w:t>
      </w:r>
      <w:r w:rsidRPr="00F454E2">
        <w:rPr>
          <w:rFonts w:ascii="Times" w:hAnsi="Times" w:cs="Times"/>
          <w:i/>
          <w:iCs/>
        </w:rPr>
        <w:t>MC</w:t>
      </w:r>
      <w:r w:rsidRPr="00F454E2">
        <w:rPr>
          <w:rFonts w:ascii="Times" w:hAnsi="Times" w:cs="Times"/>
          <w:i/>
          <w:iCs/>
          <w:vertAlign w:val="subscript"/>
        </w:rPr>
        <w:t>pm</w:t>
      </w:r>
      <w:r w:rsidRPr="00F454E2">
        <w:rPr>
          <w:rFonts w:ascii="Times" w:hAnsi="Times" w:cs="Times"/>
        </w:rPr>
        <w:t xml:space="preserve"> is defined as the ratio of two volumes, </w:t>
      </w:r>
    </w:p>
    <w:p w:rsidR="006778AC" w:rsidRDefault="006778AC" w:rsidP="006778AC">
      <w:pPr>
        <w:spacing w:beforeLines="20" w:before="72"/>
        <w:jc w:val="right"/>
        <w:rPr>
          <w:rFonts w:ascii="Times" w:hAnsi="Times" w:cs="Times"/>
        </w:rPr>
      </w:pPr>
      <w:r>
        <w:rPr>
          <w:rFonts w:ascii="Times" w:hAnsi="Times" w:cs="Times"/>
        </w:rPr>
        <w:t xml:space="preserve"> </w:t>
      </w:r>
      <w:r w:rsidR="001617FF" w:rsidRPr="00F454E2">
        <w:rPr>
          <w:rFonts w:ascii="Times" w:hAnsi="Times" w:cs="Times"/>
          <w:position w:val="-30"/>
        </w:rPr>
        <w:object w:dxaOrig="1680" w:dyaOrig="680">
          <v:shape id="_x0000_i1033" type="#_x0000_t75" style="width:83.25pt;height:33.75pt" o:ole="">
            <v:imagedata r:id="rId25" o:title=""/>
          </v:shape>
          <o:OLEObject Type="Embed" ProgID="Equation.DSMT4" ShapeID="_x0000_i1033" DrawAspect="Content" ObjectID="_1447097611" r:id="rId26"/>
        </w:object>
      </w:r>
      <w:r>
        <w:rPr>
          <w:rFonts w:ascii="Times" w:hAnsi="Times" w:cs="Times"/>
          <w:position w:val="-20"/>
        </w:rPr>
        <w:t>,</w:t>
      </w:r>
      <w:r>
        <w:rPr>
          <w:rFonts w:ascii="Times" w:hAnsi="Times" w:cs="Times"/>
        </w:rPr>
        <w:t xml:space="preserve">                            </w:t>
      </w:r>
      <w:r w:rsidR="001617FF" w:rsidRPr="00F454E2">
        <w:rPr>
          <w:rFonts w:ascii="Times" w:hAnsi="Times" w:cs="Times"/>
        </w:rPr>
        <w:t>(</w:t>
      </w:r>
      <w:r w:rsidR="001617FF" w:rsidRPr="00F454E2">
        <w:rPr>
          <w:rFonts w:ascii="Times" w:hAnsi="Times" w:cs="Times"/>
        </w:rPr>
        <w:fldChar w:fldCharType="begin"/>
      </w:r>
      <w:r w:rsidR="001617FF" w:rsidRPr="00F454E2">
        <w:rPr>
          <w:rFonts w:ascii="Times" w:hAnsi="Times" w:cs="Times"/>
        </w:rPr>
        <w:instrText xml:space="preserve"> SEQ </w:instrText>
      </w:r>
      <w:r w:rsidR="001617FF" w:rsidRPr="00F454E2">
        <w:rPr>
          <w:rFonts w:ascii="Times" w:hAnsi="新細明體" w:cs="新細明體" w:hint="eastAsia"/>
        </w:rPr>
        <w:instrText>圖表</w:instrText>
      </w:r>
      <w:r w:rsidR="001617FF" w:rsidRPr="00F454E2">
        <w:rPr>
          <w:rFonts w:ascii="Times" w:hAnsi="Times" w:cs="Times"/>
        </w:rPr>
        <w:instrText xml:space="preserve"> \* ARABIC </w:instrText>
      </w:r>
      <w:r w:rsidR="001617FF" w:rsidRPr="00F454E2">
        <w:rPr>
          <w:rFonts w:ascii="Times" w:hAnsi="Times" w:cs="Times"/>
        </w:rPr>
        <w:fldChar w:fldCharType="separate"/>
      </w:r>
      <w:r w:rsidR="008E26D9">
        <w:rPr>
          <w:rFonts w:ascii="Times" w:hAnsi="Times" w:cs="Times"/>
          <w:noProof/>
        </w:rPr>
        <w:t>7</w:t>
      </w:r>
      <w:r w:rsidR="001617FF" w:rsidRPr="00F454E2">
        <w:rPr>
          <w:rFonts w:ascii="Times" w:hAnsi="Times" w:cs="Times"/>
        </w:rPr>
        <w:fldChar w:fldCharType="end"/>
      </w:r>
      <w:r w:rsidR="001617FF" w:rsidRPr="00F454E2">
        <w:rPr>
          <w:rFonts w:ascii="Times" w:hAnsi="Times" w:cs="Times"/>
        </w:rPr>
        <w:t>)</w:t>
      </w:r>
    </w:p>
    <w:p w:rsidR="006778AC" w:rsidRDefault="001617FF" w:rsidP="006778AC">
      <w:pPr>
        <w:spacing w:beforeLines="20" w:before="72"/>
        <w:ind w:right="480"/>
        <w:rPr>
          <w:rFonts w:ascii="Times" w:hAnsi="Times" w:cs="Times"/>
        </w:rPr>
      </w:pPr>
      <w:r w:rsidRPr="00F454E2">
        <w:rPr>
          <w:rFonts w:ascii="Times" w:hAnsi="Times" w:cs="Times"/>
        </w:rPr>
        <w:t xml:space="preserve">where </w:t>
      </w:r>
      <w:r w:rsidRPr="00F454E2">
        <w:rPr>
          <w:rFonts w:ascii="Times" w:hAnsi="Times" w:cs="Times"/>
          <w:i/>
          <w:iCs/>
        </w:rPr>
        <w:t>R</w:t>
      </w:r>
      <w:r w:rsidRPr="00F454E2">
        <w:rPr>
          <w:rFonts w:ascii="Times" w:hAnsi="Times" w:cs="Times"/>
          <w:vertAlign w:val="subscript"/>
        </w:rPr>
        <w:t>1</w:t>
      </w:r>
      <w:r w:rsidRPr="00F454E2">
        <w:rPr>
          <w:rFonts w:ascii="Times" w:hAnsi="Times" w:cs="Times"/>
        </w:rPr>
        <w:t xml:space="preserve"> is a modified engineering tolerance region and </w:t>
      </w:r>
      <w:r w:rsidRPr="00F454E2">
        <w:rPr>
          <w:rFonts w:ascii="Times" w:hAnsi="Times" w:cs="Times"/>
          <w:i/>
          <w:iCs/>
        </w:rPr>
        <w:t>R</w:t>
      </w:r>
      <w:r w:rsidRPr="00F454E2">
        <w:rPr>
          <w:rFonts w:ascii="Times" w:hAnsi="Times" w:cs="Times"/>
          <w:i/>
          <w:iCs/>
          <w:vertAlign w:val="subscript"/>
        </w:rPr>
        <w:t>2</w:t>
      </w:r>
      <w:r w:rsidRPr="00F454E2">
        <w:rPr>
          <w:rFonts w:ascii="Times" w:hAnsi="Times" w:cs="Times"/>
        </w:rPr>
        <w:t xml:space="preserve"> is a scaled 99.73% process region, which is an elliptical region if the underlying process distribution is assumed to be multivariate normal. Moreover, the modified engineering tolerance region is the largest ellipsoid that is centered at the target and falls within the original engineering tolerance region. Thus, the </w:t>
      </w:r>
      <w:r w:rsidRPr="00F454E2">
        <w:rPr>
          <w:rFonts w:ascii="Times" w:hAnsi="Times" w:cs="Times"/>
          <w:i/>
          <w:iCs/>
        </w:rPr>
        <w:t>MC</w:t>
      </w:r>
      <w:r w:rsidRPr="00F454E2">
        <w:rPr>
          <w:rFonts w:ascii="Times" w:hAnsi="Times" w:cs="Times"/>
          <w:i/>
          <w:iCs/>
          <w:vertAlign w:val="subscript"/>
        </w:rPr>
        <w:t>pm</w:t>
      </w:r>
      <w:r w:rsidRPr="00F454E2">
        <w:rPr>
          <w:rFonts w:ascii="Times" w:hAnsi="Times" w:cs="Times"/>
        </w:rPr>
        <w:t>. index can be rewritten as</w:t>
      </w:r>
      <w:r w:rsidRPr="00F454E2">
        <w:rPr>
          <w:rFonts w:ascii="Times" w:hAnsi="Times" w:cs="Times"/>
          <w:i/>
          <w:iCs/>
        </w:rPr>
        <w:t xml:space="preserve"> MC</w:t>
      </w:r>
      <w:r w:rsidRPr="00F454E2">
        <w:rPr>
          <w:rFonts w:ascii="Times" w:hAnsi="Times" w:cs="Times"/>
          <w:i/>
          <w:iCs/>
          <w:vertAlign w:val="subscript"/>
        </w:rPr>
        <w:t>pm</w:t>
      </w:r>
      <w:r w:rsidRPr="00F454E2">
        <w:rPr>
          <w:rFonts w:ascii="Times" w:hAnsi="Times" w:cs="Times"/>
        </w:rPr>
        <w:t>=</w:t>
      </w:r>
      <w:r w:rsidRPr="00F454E2">
        <w:rPr>
          <w:rFonts w:ascii="Times" w:hAnsi="Times" w:cs="Times"/>
          <w:i/>
          <w:iCs/>
        </w:rPr>
        <w:t>MC</w:t>
      </w:r>
      <w:r w:rsidRPr="00F454E2">
        <w:rPr>
          <w:rFonts w:ascii="Times" w:hAnsi="Times" w:cs="Times"/>
          <w:i/>
          <w:iCs/>
          <w:vertAlign w:val="subscript"/>
        </w:rPr>
        <w:t>p</w:t>
      </w:r>
      <w:r w:rsidRPr="00F454E2">
        <w:rPr>
          <w:rFonts w:ascii="Times" w:hAnsi="Times" w:cs="Times"/>
        </w:rPr>
        <w:t>/</w:t>
      </w:r>
      <w:r w:rsidRPr="00F454E2">
        <w:rPr>
          <w:rFonts w:ascii="Times" w:hAnsi="Times" w:cs="Times"/>
          <w:i/>
          <w:iCs/>
        </w:rPr>
        <w:t>D</w:t>
      </w:r>
      <w:r w:rsidRPr="00F454E2">
        <w:rPr>
          <w:rFonts w:ascii="Times" w:hAnsi="Times" w:cs="Times"/>
        </w:rPr>
        <w:t xml:space="preserve"> where </w:t>
      </w:r>
      <w:r w:rsidRPr="00F454E2">
        <w:rPr>
          <w:rFonts w:ascii="Times" w:hAnsi="Times" w:cs="Times"/>
          <w:position w:val="-24"/>
        </w:rPr>
        <w:object w:dxaOrig="2980" w:dyaOrig="639">
          <v:shape id="_x0000_i1034" type="#_x0000_t75" style="width:149.3pt;height:32.25pt" o:ole="">
            <v:imagedata r:id="rId27" o:title=""/>
          </v:shape>
          <o:OLEObject Type="Embed" ProgID="Equation.DSMT4" ShapeID="_x0000_i1034" DrawAspect="Content" ObjectID="_1447097612" r:id="rId28"/>
        </w:object>
      </w:r>
      <w:r w:rsidRPr="00F454E2">
        <w:rPr>
          <w:rFonts w:ascii="Times" w:hAnsi="Times" w:cs="Times"/>
        </w:rPr>
        <w:t xml:space="preserve"> is a correcting factor if the process </w:t>
      </w:r>
      <w:r w:rsidRPr="00EC4733">
        <w:rPr>
          <w:rFonts w:ascii="Times" w:hAnsi="Times" w:cs="Times"/>
          <w:color w:val="000000"/>
        </w:rPr>
        <w:t xml:space="preserve">mean </w:t>
      </w:r>
      <w:r w:rsidRPr="00EC4733">
        <w:rPr>
          <w:rFonts w:ascii="Times" w:hAnsi="Times" w:cs="Times"/>
          <w:b/>
          <w:bCs/>
          <w:color w:val="000000"/>
        </w:rPr>
        <w:sym w:font="Symbol" w:char="F06D"/>
      </w:r>
      <w:r w:rsidRPr="00EC4733">
        <w:rPr>
          <w:rFonts w:ascii="Times" w:hAnsi="Times" w:cs="Times"/>
          <w:b/>
          <w:bCs/>
          <w:color w:val="000000"/>
        </w:rPr>
        <w:t xml:space="preserve"> </w:t>
      </w:r>
      <w:r w:rsidRPr="00EC4733">
        <w:rPr>
          <w:rFonts w:ascii="Times" w:hAnsi="Times" w:cs="Times"/>
          <w:color w:val="000000"/>
        </w:rPr>
        <w:t xml:space="preserve">is deviated from the target </w:t>
      </w:r>
      <w:r w:rsidRPr="00EC4733">
        <w:rPr>
          <w:rFonts w:ascii="Times" w:hAnsi="Times" w:cs="Times"/>
          <w:b/>
          <w:bCs/>
          <w:color w:val="000000"/>
        </w:rPr>
        <w:t xml:space="preserve">T </w:t>
      </w:r>
      <w:r w:rsidRPr="00EC4733">
        <w:rPr>
          <w:rFonts w:ascii="Times" w:hAnsi="Times" w:cs="Times"/>
          <w:color w:val="000000"/>
        </w:rPr>
        <w:t xml:space="preserve">with </w:t>
      </w:r>
      <w:r w:rsidRPr="00EC4733">
        <w:rPr>
          <w:rFonts w:ascii="Times" w:hAnsi="Times" w:cs="Times"/>
          <w:b/>
          <w:bCs/>
          <w:color w:val="000000"/>
        </w:rPr>
        <w:t>Σ</w:t>
      </w:r>
      <w:r w:rsidRPr="00EC4733">
        <w:rPr>
          <w:rFonts w:ascii="Times" w:hAnsi="Times" w:cs="Times"/>
          <w:color w:val="000000"/>
        </w:rPr>
        <w:t xml:space="preserve"> as the covariance matrix. The </w:t>
      </w:r>
      <w:r w:rsidRPr="00EC4733">
        <w:rPr>
          <w:rFonts w:ascii="Times" w:hAnsi="Times" w:cs="Times"/>
          <w:color w:val="000000"/>
          <w:position w:val="-14"/>
        </w:rPr>
        <w:object w:dxaOrig="540" w:dyaOrig="380">
          <v:shape id="_x0000_i1035" type="#_x0000_t75" style="width:27pt;height:18.75pt" o:ole="">
            <v:imagedata r:id="rId29" o:title=""/>
          </v:shape>
          <o:OLEObject Type="Embed" ProgID="Equation.DSMT4" ShapeID="_x0000_i1035" DrawAspect="Content" ObjectID="_1447097613" r:id="rId30"/>
        </w:object>
      </w:r>
      <w:r w:rsidRPr="00EC4733">
        <w:rPr>
          <w:rFonts w:ascii="Times" w:hAnsi="Times" w:cs="Times"/>
          <w:color w:val="000000"/>
        </w:rPr>
        <w:t xml:space="preserve"> index represents the ratio of </w:t>
      </w:r>
      <w:r w:rsidRPr="00F454E2">
        <w:rPr>
          <w:rFonts w:ascii="Times" w:hAnsi="Times" w:cs="Times"/>
        </w:rPr>
        <w:t>a modified tolerance region with respect to the process variability as written in Equation (8)</w:t>
      </w:r>
    </w:p>
    <w:p w:rsidR="006778AC" w:rsidRDefault="001617FF" w:rsidP="006778AC">
      <w:pPr>
        <w:spacing w:beforeLines="20" w:before="72"/>
        <w:ind w:right="480"/>
        <w:jc w:val="right"/>
        <w:rPr>
          <w:rFonts w:ascii="Times" w:hAnsi="Times" w:cs="Times"/>
        </w:rPr>
      </w:pPr>
      <w:r w:rsidRPr="00F454E2">
        <w:rPr>
          <w:rFonts w:ascii="Times" w:hAnsi="Times" w:cs="Times"/>
          <w:position w:val="-36"/>
        </w:rPr>
        <w:object w:dxaOrig="3519" w:dyaOrig="1160">
          <v:shape id="_x0000_i1036" type="#_x0000_t75" style="width:176.3pt;height:57.75pt" o:ole="" fillcolor="yellow">
            <v:imagedata r:id="rId31" o:title=""/>
          </v:shape>
          <o:OLEObject Type="Embed" ProgID="Equation.DSMT4" ShapeID="_x0000_i1036" DrawAspect="Content" ObjectID="_1447097614" r:id="rId32"/>
        </w:object>
      </w:r>
      <w:r w:rsidRPr="00F454E2">
        <w:rPr>
          <w:rFonts w:ascii="Times" w:hAnsi="Times" w:cs="Times"/>
        </w:rPr>
        <w:t>,</w:t>
      </w:r>
      <w:r w:rsidRPr="00F454E2">
        <w:rPr>
          <w:rFonts w:ascii="Times" w:hAnsi="Times" w:cs="Times"/>
          <w:position w:val="-70"/>
        </w:rPr>
        <w:t xml:space="preserve">                </w:t>
      </w:r>
      <w:r w:rsidRPr="00F454E2">
        <w:rPr>
          <w:rFonts w:ascii="Times" w:hAnsi="Times" w:cs="Times"/>
        </w:rPr>
        <w:t>(</w:t>
      </w:r>
      <w:r w:rsidRPr="00F454E2">
        <w:rPr>
          <w:rFonts w:ascii="Times" w:hAnsi="Times" w:cs="Times"/>
        </w:rPr>
        <w:fldChar w:fldCharType="begin"/>
      </w:r>
      <w:r w:rsidRPr="00F454E2">
        <w:rPr>
          <w:rFonts w:ascii="Times" w:hAnsi="Times" w:cs="Times"/>
        </w:rPr>
        <w:instrText xml:space="preserve"> SEQ </w:instrText>
      </w:r>
      <w:r w:rsidRPr="00F454E2">
        <w:rPr>
          <w:rFonts w:ascii="Times" w:hAnsi="Times" w:cs="新細明體" w:hint="eastAsia"/>
        </w:rPr>
        <w:instrText>圖表</w:instrText>
      </w:r>
      <w:r w:rsidRPr="00F454E2">
        <w:rPr>
          <w:rFonts w:ascii="Times" w:hAnsi="Times" w:cs="Times"/>
        </w:rPr>
        <w:instrText xml:space="preserve"> \* ARABIC </w:instrText>
      </w:r>
      <w:r w:rsidRPr="00F454E2">
        <w:rPr>
          <w:rFonts w:ascii="Times" w:hAnsi="Times" w:cs="Times"/>
        </w:rPr>
        <w:fldChar w:fldCharType="separate"/>
      </w:r>
      <w:r w:rsidR="008E26D9">
        <w:rPr>
          <w:rFonts w:ascii="Times" w:hAnsi="Times" w:cs="Times"/>
          <w:noProof/>
        </w:rPr>
        <w:t>8</w:t>
      </w:r>
      <w:r w:rsidRPr="00F454E2">
        <w:rPr>
          <w:rFonts w:ascii="Times" w:hAnsi="Times" w:cs="Times"/>
        </w:rPr>
        <w:fldChar w:fldCharType="end"/>
      </w:r>
      <w:r w:rsidRPr="00F454E2">
        <w:rPr>
          <w:rFonts w:ascii="Times" w:hAnsi="Times" w:cs="Times"/>
        </w:rPr>
        <w:t>)</w:t>
      </w:r>
    </w:p>
    <w:p w:rsidR="001617FF" w:rsidRPr="006778AC" w:rsidRDefault="001617FF" w:rsidP="006778AC">
      <w:pPr>
        <w:spacing w:beforeLines="20" w:before="72"/>
        <w:ind w:right="480"/>
        <w:rPr>
          <w:rFonts w:ascii="Times" w:hAnsi="Times" w:cs="Times"/>
        </w:rPr>
      </w:pPr>
      <w:r w:rsidRPr="006778AC">
        <w:rPr>
          <w:rFonts w:ascii="Times" w:hAnsi="Times" w:cs="Times"/>
        </w:rPr>
        <w:t xml:space="preserve">where </w:t>
      </w:r>
      <w:r w:rsidRPr="00F454E2">
        <w:rPr>
          <w:position w:val="-12"/>
        </w:rPr>
        <w:object w:dxaOrig="2040" w:dyaOrig="360">
          <v:shape id="_x0000_i1037" type="#_x0000_t75" style="width:102pt;height:18pt" o:ole="">
            <v:imagedata r:id="rId33" o:title=""/>
          </v:shape>
          <o:OLEObject Type="Embed" ProgID="Equation.DSMT4" ShapeID="_x0000_i1037" DrawAspect="Content" ObjectID="_1447097615" r:id="rId34"/>
        </w:object>
      </w:r>
      <w:r w:rsidRPr="006778AC">
        <w:rPr>
          <w:rFonts w:ascii="Times" w:hAnsi="Times" w:cs="Times"/>
        </w:rPr>
        <w:t xml:space="preserve">, </w:t>
      </w:r>
      <w:r w:rsidRPr="00F454E2">
        <w:rPr>
          <w:position w:val="-10"/>
        </w:rPr>
        <w:object w:dxaOrig="900" w:dyaOrig="320">
          <v:shape id="_x0000_i1038" type="#_x0000_t75" style="width:45pt;height:15.75pt" o:ole="">
            <v:imagedata r:id="rId35" o:title=""/>
          </v:shape>
          <o:OLEObject Type="Embed" ProgID="Equation.DSMT4" ShapeID="_x0000_i1038" DrawAspect="Content" ObjectID="_1447097616" r:id="rId36"/>
        </w:object>
      </w:r>
      <w:r w:rsidRPr="006778AC">
        <w:rPr>
          <w:rFonts w:ascii="Times" w:hAnsi="Times" w:cs="Times"/>
        </w:rPr>
        <w:t xml:space="preserve">, </w:t>
      </w:r>
      <w:r w:rsidRPr="00F454E2">
        <w:rPr>
          <w:position w:val="-14"/>
        </w:rPr>
        <w:object w:dxaOrig="400" w:dyaOrig="400">
          <v:shape id="_x0000_i1039" type="#_x0000_t75" style="width:20.25pt;height:20.25pt" o:ole="">
            <v:imagedata r:id="rId37" o:title=""/>
          </v:shape>
          <o:OLEObject Type="Embed" ProgID="Equation.DSMT4" ShapeID="_x0000_i1039" DrawAspect="Content" ObjectID="_1447097617" r:id="rId38"/>
        </w:object>
      </w:r>
      <w:r w:rsidRPr="006778AC">
        <w:rPr>
          <w:rFonts w:ascii="Times" w:hAnsi="Times" w:cs="Times"/>
        </w:rPr>
        <w:t xml:space="preserve"> is the notation used for the determinant and where </w:t>
      </w:r>
      <w:r w:rsidRPr="00F454E2">
        <w:rPr>
          <w:position w:val="-10"/>
        </w:rPr>
        <w:object w:dxaOrig="600" w:dyaOrig="340">
          <v:shape id="_x0000_i1040" type="#_x0000_t75" style="width:30pt;height:17.25pt" o:ole="">
            <v:imagedata r:id="rId39" o:title=""/>
          </v:shape>
          <o:OLEObject Type="Embed" ProgID="Equation.DSMT4" ShapeID="_x0000_i1040" DrawAspect="Content" ObjectID="_1447097618" r:id="rId40"/>
        </w:object>
      </w:r>
      <w:r w:rsidRPr="006778AC">
        <w:rPr>
          <w:rFonts w:ascii="Times" w:hAnsi="Times" w:cs="Times"/>
        </w:rPr>
        <w:t xml:space="preserve"> is a Gamma function. </w:t>
      </w:r>
      <w:r w:rsidRPr="002D41AA">
        <w:rPr>
          <w:rFonts w:ascii="Times" w:hAnsi="Times" w:cs="Times"/>
        </w:rPr>
        <w:t>Niverthi and De</w:t>
      </w:r>
      <w:r w:rsidRPr="002D41AA">
        <w:rPr>
          <w:rFonts w:ascii="Times" w:hAnsi="Times" w:cs="Times"/>
          <w:color w:val="000000"/>
        </w:rPr>
        <w:t>y</w:t>
      </w:r>
      <w:r w:rsidR="002D41AA" w:rsidRPr="002D41AA">
        <w:rPr>
          <w:rFonts w:ascii="Times" w:hAnsi="Times" w:cs="Times"/>
          <w:color w:val="000000"/>
        </w:rPr>
        <w:t xml:space="preserve"> [2]</w:t>
      </w:r>
      <w:r w:rsidRPr="006778AC">
        <w:rPr>
          <w:rFonts w:ascii="Times" w:hAnsi="Times" w:cs="Times"/>
        </w:rPr>
        <w:t xml:space="preserve"> proposed an extension to the univariate </w:t>
      </w:r>
      <w:r w:rsidRPr="006778AC">
        <w:rPr>
          <w:rFonts w:ascii="Times" w:hAnsi="Times" w:cs="Times"/>
          <w:i/>
          <w:iCs/>
        </w:rPr>
        <w:t>C</w:t>
      </w:r>
      <w:r w:rsidRPr="006778AC">
        <w:rPr>
          <w:rFonts w:ascii="Times" w:hAnsi="Times" w:cs="Times"/>
          <w:i/>
          <w:iCs/>
          <w:vertAlign w:val="subscript"/>
        </w:rPr>
        <w:t>p</w:t>
      </w:r>
      <w:r w:rsidRPr="006778AC">
        <w:rPr>
          <w:rFonts w:ascii="Times" w:hAnsi="Times" w:cs="Times"/>
        </w:rPr>
        <w:t>, </w:t>
      </w:r>
      <w:r w:rsidRPr="006778AC">
        <w:rPr>
          <w:rFonts w:ascii="Times" w:hAnsi="Times" w:cs="Times"/>
          <w:i/>
          <w:iCs/>
        </w:rPr>
        <w:t>C</w:t>
      </w:r>
      <w:r w:rsidRPr="006778AC">
        <w:rPr>
          <w:rFonts w:ascii="Times" w:hAnsi="Times" w:cs="Times"/>
          <w:i/>
          <w:iCs/>
          <w:vertAlign w:val="subscript"/>
        </w:rPr>
        <w:t>pk</w:t>
      </w:r>
      <w:r w:rsidRPr="006778AC">
        <w:rPr>
          <w:rFonts w:ascii="Times" w:hAnsi="Times" w:cs="Times"/>
        </w:rPr>
        <w:t xml:space="preserve"> indices for the multivariate case. Their index is a linear combination of the upper and lower specifications limits of the </w:t>
      </w:r>
      <w:r w:rsidRPr="006778AC">
        <w:rPr>
          <w:rFonts w:ascii="Times" w:hAnsi="Times" w:cs="Times"/>
          <w:i/>
          <w:iCs/>
        </w:rPr>
        <w:t xml:space="preserve">v </w:t>
      </w:r>
      <w:r w:rsidRPr="006778AC">
        <w:rPr>
          <w:rFonts w:ascii="Times" w:hAnsi="Times" w:cs="Times"/>
        </w:rPr>
        <w:t xml:space="preserve">variables and is defined as </w:t>
      </w:r>
    </w:p>
    <w:p w:rsidR="001617FF" w:rsidRPr="00F454E2" w:rsidRDefault="001617FF" w:rsidP="00F367C1">
      <w:pPr>
        <w:pStyle w:val="af"/>
        <w:jc w:val="center"/>
        <w:rPr>
          <w:rFonts w:ascii="Times" w:hAnsi="Times" w:cs="Times"/>
        </w:rPr>
      </w:pPr>
      <w:r w:rsidRPr="00F454E2">
        <w:rPr>
          <w:rFonts w:ascii="Times" w:hAnsi="Times" w:cs="Times"/>
          <w:position w:val="-28"/>
        </w:rPr>
        <w:object w:dxaOrig="4400" w:dyaOrig="680">
          <v:shape id="_x0000_i1041" type="#_x0000_t75" style="width:213.85pt;height:33.75pt" o:ole="">
            <v:imagedata r:id="rId41" o:title=""/>
          </v:shape>
          <o:OLEObject Type="Embed" ProgID="Equation.DSMT4" ShapeID="_x0000_i1041" DrawAspect="Content" ObjectID="_1447097619" r:id="rId42"/>
        </w:object>
      </w:r>
      <w:r w:rsidRPr="00F454E2">
        <w:rPr>
          <w:rFonts w:ascii="Times" w:hAnsi="Times" w:cs="Times"/>
        </w:rPr>
        <w:t>,</w:t>
      </w:r>
    </w:p>
    <w:p w:rsidR="001617FF" w:rsidRPr="00F454E2" w:rsidRDefault="001617FF" w:rsidP="00F367C1">
      <w:pPr>
        <w:jc w:val="both"/>
        <w:rPr>
          <w:rFonts w:ascii="Times" w:hAnsi="Times" w:cs="Times"/>
        </w:rPr>
      </w:pPr>
      <w:r w:rsidRPr="00F454E2">
        <w:rPr>
          <w:rFonts w:ascii="Times" w:hAnsi="Times" w:cs="Times"/>
        </w:rPr>
        <w:t xml:space="preserve">where </w:t>
      </w:r>
      <w:r w:rsidRPr="00F454E2">
        <w:rPr>
          <w:rFonts w:ascii="Times" w:hAnsi="Times" w:cs="Times"/>
          <w:b/>
          <w:bCs/>
          <w:i/>
          <w:iCs/>
        </w:rPr>
        <w:t>USL</w:t>
      </w:r>
      <w:r w:rsidRPr="00F454E2">
        <w:rPr>
          <w:rFonts w:ascii="Times" w:hAnsi="Times" w:cs="Times"/>
          <w:b/>
          <w:bCs/>
        </w:rPr>
        <w:t xml:space="preserve"> </w:t>
      </w:r>
      <w:r w:rsidRPr="00F454E2">
        <w:rPr>
          <w:rFonts w:ascii="Times" w:hAnsi="Times" w:cs="Times"/>
        </w:rPr>
        <w:t>= (</w:t>
      </w:r>
      <w:r w:rsidRPr="00F454E2">
        <w:rPr>
          <w:rFonts w:ascii="Times" w:hAnsi="Times" w:cs="Times"/>
          <w:i/>
          <w:iCs/>
        </w:rPr>
        <w:t>USL</w:t>
      </w:r>
      <w:r w:rsidRPr="00F454E2">
        <w:rPr>
          <w:rFonts w:ascii="Times" w:hAnsi="Times" w:cs="Times"/>
          <w:vertAlign w:val="subscript"/>
        </w:rPr>
        <w:t>1</w:t>
      </w:r>
      <w:r w:rsidRPr="00F454E2">
        <w:rPr>
          <w:rFonts w:ascii="Times" w:hAnsi="Times" w:cs="Times"/>
        </w:rPr>
        <w:t>, …,</w:t>
      </w:r>
      <w:r w:rsidRPr="00F454E2">
        <w:rPr>
          <w:rFonts w:ascii="Times" w:hAnsi="Times" w:cs="Times"/>
          <w:i/>
          <w:iCs/>
        </w:rPr>
        <w:t>USL</w:t>
      </w:r>
      <w:r w:rsidRPr="00F454E2">
        <w:rPr>
          <w:rFonts w:ascii="Times" w:hAnsi="Times" w:cs="Times"/>
          <w:vertAlign w:val="subscript"/>
        </w:rPr>
        <w:t>v</w:t>
      </w:r>
      <w:r w:rsidRPr="00F454E2">
        <w:rPr>
          <w:rFonts w:ascii="Times" w:hAnsi="Times" w:cs="Times"/>
        </w:rPr>
        <w:t>)</w:t>
      </w:r>
      <w:r w:rsidRPr="00F454E2">
        <w:rPr>
          <w:rFonts w:ascii="Times" w:hAnsi="Times" w:cs="Times"/>
          <w:vertAlign w:val="superscript"/>
        </w:rPr>
        <w:t>T</w:t>
      </w:r>
      <w:r w:rsidRPr="00F454E2">
        <w:rPr>
          <w:rFonts w:ascii="Times" w:hAnsi="Times" w:cs="Times"/>
        </w:rPr>
        <w:t xml:space="preserve"> and </w:t>
      </w:r>
      <w:r w:rsidRPr="00F454E2">
        <w:rPr>
          <w:rFonts w:ascii="Times" w:hAnsi="Times" w:cs="Times"/>
          <w:b/>
          <w:bCs/>
          <w:i/>
          <w:iCs/>
        </w:rPr>
        <w:t>LSL</w:t>
      </w:r>
      <w:r w:rsidRPr="00F454E2">
        <w:rPr>
          <w:rFonts w:ascii="Times" w:hAnsi="Times" w:cs="Times"/>
          <w:b/>
          <w:bCs/>
        </w:rPr>
        <w:t xml:space="preserve"> </w:t>
      </w:r>
      <w:r w:rsidRPr="00F454E2">
        <w:rPr>
          <w:rFonts w:ascii="Times" w:hAnsi="Times" w:cs="Times"/>
        </w:rPr>
        <w:t>= (</w:t>
      </w:r>
      <w:r w:rsidRPr="00F454E2">
        <w:rPr>
          <w:rFonts w:ascii="Times" w:hAnsi="Times" w:cs="Times"/>
          <w:i/>
          <w:iCs/>
        </w:rPr>
        <w:t>LSL</w:t>
      </w:r>
      <w:r w:rsidRPr="00F454E2">
        <w:rPr>
          <w:rFonts w:ascii="Times" w:hAnsi="Times" w:cs="Times"/>
          <w:vertAlign w:val="subscript"/>
        </w:rPr>
        <w:t>1</w:t>
      </w:r>
      <w:r w:rsidRPr="00F454E2">
        <w:rPr>
          <w:rFonts w:ascii="Times" w:hAnsi="Times" w:cs="Times"/>
        </w:rPr>
        <w:t>, …,</w:t>
      </w:r>
      <w:r w:rsidRPr="00F454E2">
        <w:rPr>
          <w:rFonts w:ascii="Times" w:hAnsi="Times" w:cs="Times"/>
          <w:i/>
          <w:iCs/>
        </w:rPr>
        <w:t>LSL</w:t>
      </w:r>
      <w:r w:rsidRPr="00F454E2">
        <w:rPr>
          <w:rFonts w:ascii="Times" w:hAnsi="Times" w:cs="Times"/>
          <w:vertAlign w:val="subscript"/>
        </w:rPr>
        <w:t>v</w:t>
      </w:r>
      <w:r w:rsidRPr="00F454E2">
        <w:rPr>
          <w:rFonts w:ascii="Times" w:hAnsi="Times" w:cs="Times"/>
        </w:rPr>
        <w:t>)</w:t>
      </w:r>
      <w:r w:rsidRPr="00F454E2">
        <w:rPr>
          <w:rFonts w:ascii="Times" w:hAnsi="Times" w:cs="Times"/>
          <w:vertAlign w:val="superscript"/>
        </w:rPr>
        <w:t>T</w:t>
      </w:r>
      <w:r w:rsidRPr="00F454E2">
        <w:rPr>
          <w:rFonts w:ascii="Times" w:hAnsi="Times" w:cs="Times"/>
        </w:rPr>
        <w:t xml:space="preserve">, </w:t>
      </w:r>
      <w:r w:rsidRPr="00F454E2">
        <w:rPr>
          <w:rFonts w:ascii="Times" w:hAnsi="Times" w:cs="Times"/>
          <w:b/>
          <w:bCs/>
        </w:rPr>
        <w:t>μ</w:t>
      </w:r>
      <w:r w:rsidRPr="00F454E2">
        <w:rPr>
          <w:rFonts w:ascii="Times" w:hAnsi="Times" w:cs="Times"/>
        </w:rPr>
        <w:t xml:space="preserve"> is the mean vector</w:t>
      </w:r>
      <w:r w:rsidRPr="00F454E2">
        <w:rPr>
          <w:rFonts w:ascii="Times" w:hAnsi="Times" w:cs="Times"/>
          <w:b/>
          <w:bCs/>
        </w:rPr>
        <w:t xml:space="preserve"> </w:t>
      </w:r>
      <w:r w:rsidRPr="00F454E2">
        <w:rPr>
          <w:rFonts w:ascii="Times" w:hAnsi="Times" w:cs="Times"/>
        </w:rPr>
        <w:t xml:space="preserve">and </w:t>
      </w:r>
      <w:r w:rsidRPr="00F454E2">
        <w:rPr>
          <w:rFonts w:ascii="Times" w:hAnsi="Times" w:cs="Times"/>
          <w:b/>
          <w:bCs/>
        </w:rPr>
        <w:t>Σ</w:t>
      </w:r>
      <w:r w:rsidRPr="00F454E2">
        <w:rPr>
          <w:rFonts w:ascii="Times" w:hAnsi="Times" w:cs="Times"/>
        </w:rPr>
        <w:t xml:space="preserve"> is the variance-covariance matrix. In this case, a capability value is generated for each quality characteristic, where (</w:t>
      </w:r>
      <w:r w:rsidRPr="00F454E2">
        <w:rPr>
          <w:rFonts w:ascii="Times" w:hAnsi="Times" w:cs="Times"/>
          <w:i/>
          <w:iCs/>
        </w:rPr>
        <w:t>v</w:t>
      </w:r>
      <w:r w:rsidRPr="00F454E2">
        <w:rPr>
          <w:rFonts w:ascii="Times" w:hAnsi="Times" w:cs="Times"/>
        </w:rPr>
        <w:t xml:space="preserve">x1) are dimensional vectors. The estimator of </w:t>
      </w:r>
      <w:r w:rsidRPr="00F454E2">
        <w:rPr>
          <w:rFonts w:ascii="Times" w:hAnsi="Times" w:cs="Times"/>
          <w:position w:val="-14"/>
        </w:rPr>
        <w:object w:dxaOrig="400" w:dyaOrig="380">
          <v:shape id="_x0000_i1042" type="#_x0000_t75" style="width:20.25pt;height:18.75pt" o:ole="">
            <v:imagedata r:id="rId43" o:title=""/>
          </v:shape>
          <o:OLEObject Type="Embed" ProgID="Equation.DSMT4" ShapeID="_x0000_i1042" DrawAspect="Content" ObjectID="_1447097620" r:id="rId44"/>
        </w:object>
      </w:r>
      <w:r w:rsidRPr="00F454E2">
        <w:rPr>
          <w:rFonts w:ascii="Times" w:hAnsi="Times" w:cs="Times"/>
        </w:rPr>
        <w:t>index can be written as:</w:t>
      </w:r>
    </w:p>
    <w:p w:rsidR="001617FF" w:rsidRDefault="001617FF" w:rsidP="00877096">
      <w:pPr>
        <w:pStyle w:val="af"/>
        <w:ind w:firstLineChars="800" w:firstLine="1920"/>
        <w:rPr>
          <w:rFonts w:ascii="Times" w:hAnsi="Times" w:cs="Times"/>
        </w:rPr>
      </w:pPr>
      <w:r w:rsidRPr="00F454E2">
        <w:rPr>
          <w:rFonts w:ascii="Times" w:hAnsi="Times" w:cs="Times"/>
        </w:rPr>
        <w:object w:dxaOrig="4260" w:dyaOrig="720">
          <v:shape id="_x0000_i1043" type="#_x0000_t75" style="width:206.2pt;height:36pt" o:ole="">
            <v:imagedata r:id="rId45" o:title=""/>
          </v:shape>
          <o:OLEObject Type="Embed" ProgID="Equation.DSMT4" ShapeID="_x0000_i1043" DrawAspect="Content" ObjectID="_1447097621" r:id="rId46"/>
        </w:object>
      </w:r>
      <w:r w:rsidRPr="00F454E2">
        <w:rPr>
          <w:rFonts w:ascii="Times" w:hAnsi="Times" w:cs="Times"/>
        </w:rPr>
        <w:t>,</w:t>
      </w:r>
    </w:p>
    <w:p w:rsidR="001617FF" w:rsidRPr="006778AC" w:rsidRDefault="001617FF" w:rsidP="006778AC">
      <w:pPr>
        <w:jc w:val="both"/>
        <w:rPr>
          <w:rFonts w:ascii="Times" w:hAnsi="Times" w:cs="Times"/>
        </w:rPr>
      </w:pPr>
      <w:r w:rsidRPr="006778AC">
        <w:rPr>
          <w:rFonts w:ascii="Times" w:hAnsi="Times" w:cs="Times"/>
        </w:rPr>
        <w:t xml:space="preserve">where </w:t>
      </w:r>
      <w:r w:rsidRPr="00F454E2">
        <w:rPr>
          <w:position w:val="-4"/>
        </w:rPr>
        <w:object w:dxaOrig="260" w:dyaOrig="300">
          <v:shape id="_x0000_i1044" type="#_x0000_t75" style="width:13.5pt;height:15pt" o:ole="">
            <v:imagedata r:id="rId47" o:title=""/>
          </v:shape>
          <o:OLEObject Type="Embed" ProgID="Equation.DSMT4" ShapeID="_x0000_i1044" DrawAspect="Content" ObjectID="_1447097622" r:id="rId48"/>
        </w:object>
      </w:r>
      <w:r w:rsidRPr="006778AC">
        <w:rPr>
          <w:rFonts w:ascii="Times" w:hAnsi="Times" w:cs="Times"/>
        </w:rPr>
        <w:t xml:space="preserve"> is the sample mean vector and </w:t>
      </w:r>
      <w:r w:rsidRPr="00F454E2">
        <w:rPr>
          <w:position w:val="-6"/>
        </w:rPr>
        <w:object w:dxaOrig="200" w:dyaOrig="279">
          <v:shape id="_x0000_i1045" type="#_x0000_t75" style="width:9.75pt;height:13.5pt" o:ole="">
            <v:imagedata r:id="rId49" o:title=""/>
          </v:shape>
          <o:OLEObject Type="Embed" ProgID="Equation.DSMT4" ShapeID="_x0000_i1045" DrawAspect="Content" ObjectID="_1447097623" r:id="rId50"/>
        </w:object>
      </w:r>
      <w:r w:rsidRPr="006778AC">
        <w:rPr>
          <w:rFonts w:ascii="Times" w:hAnsi="Times" w:cs="Times"/>
        </w:rPr>
        <w:t xml:space="preserve"> is the sample </w:t>
      </w:r>
      <w:r w:rsidRPr="006778AC">
        <w:rPr>
          <w:rFonts w:ascii="Times" w:hAnsi="Times" w:cs="Times"/>
          <w:color w:val="000000"/>
        </w:rPr>
        <w:t>variance -c</w:t>
      </w:r>
      <w:r w:rsidRPr="006778AC">
        <w:rPr>
          <w:rFonts w:ascii="Times" w:hAnsi="Times" w:cs="Times"/>
        </w:rPr>
        <w:t>ovariance matrix.</w:t>
      </w:r>
    </w:p>
    <w:p w:rsidR="006778AC" w:rsidRDefault="001617FF" w:rsidP="00B65556">
      <w:pPr>
        <w:widowControl w:val="0"/>
        <w:jc w:val="both"/>
        <w:rPr>
          <w:rFonts w:ascii="Times" w:hAnsi="Times" w:cs="Times"/>
        </w:rPr>
      </w:pPr>
      <w:r w:rsidRPr="002D41AA">
        <w:rPr>
          <w:rFonts w:ascii="Times" w:hAnsi="Times" w:cs="Times"/>
        </w:rPr>
        <w:t>Pan and Lee</w:t>
      </w:r>
      <w:r w:rsidR="002D41AA">
        <w:rPr>
          <w:rFonts w:ascii="Times" w:hAnsi="Times" w:cs="Times"/>
        </w:rPr>
        <w:t xml:space="preserve"> </w:t>
      </w:r>
      <w:r w:rsidR="002D41AA" w:rsidRPr="002D41AA">
        <w:rPr>
          <w:rFonts w:ascii="Times" w:hAnsi="Times" w:cs="Times"/>
        </w:rPr>
        <w:t>[1]</w:t>
      </w:r>
      <w:r w:rsidRPr="006778AC">
        <w:rPr>
          <w:rFonts w:ascii="Times" w:hAnsi="Times" w:cs="Times"/>
          <w:color w:val="000000"/>
        </w:rPr>
        <w:t xml:space="preserve"> claimed that the multivariate process capability indices </w:t>
      </w:r>
      <w:r w:rsidRPr="006778AC">
        <w:rPr>
          <w:rFonts w:ascii="Times" w:hAnsi="Times" w:cs="Times"/>
          <w:i/>
          <w:iCs/>
          <w:color w:val="000000"/>
        </w:rPr>
        <w:t>MC</w:t>
      </w:r>
      <w:r w:rsidRPr="006778AC">
        <w:rPr>
          <w:rFonts w:ascii="Times" w:hAnsi="Times" w:cs="Times"/>
          <w:i/>
          <w:iCs/>
          <w:color w:val="000000"/>
          <w:vertAlign w:val="subscript"/>
        </w:rPr>
        <w:t>p</w:t>
      </w:r>
      <w:r w:rsidRPr="006778AC">
        <w:rPr>
          <w:rFonts w:ascii="Times" w:hAnsi="Times" w:cs="Times"/>
          <w:color w:val="000000"/>
        </w:rPr>
        <w:t xml:space="preserve"> and </w:t>
      </w:r>
      <w:r w:rsidRPr="006778AC">
        <w:rPr>
          <w:rFonts w:ascii="Times" w:hAnsi="Times" w:cs="Times"/>
          <w:i/>
          <w:iCs/>
          <w:color w:val="000000"/>
        </w:rPr>
        <w:t>MC</w:t>
      </w:r>
      <w:r w:rsidRPr="006778AC">
        <w:rPr>
          <w:rFonts w:ascii="Times" w:hAnsi="Times" w:cs="Times"/>
          <w:i/>
          <w:iCs/>
          <w:color w:val="000000"/>
          <w:vertAlign w:val="subscript"/>
        </w:rPr>
        <w:t>pm</w:t>
      </w:r>
      <w:r w:rsidRPr="006778AC">
        <w:rPr>
          <w:rFonts w:ascii="Times" w:hAnsi="Times" w:cs="Times"/>
          <w:color w:val="000000"/>
        </w:rPr>
        <w:t xml:space="preserve"> proposed </w:t>
      </w:r>
      <w:r w:rsidRPr="008671EE">
        <w:rPr>
          <w:rFonts w:ascii="Times" w:hAnsi="Times" w:cs="Times"/>
          <w:color w:val="000000"/>
        </w:rPr>
        <w:t xml:space="preserve">by </w:t>
      </w:r>
      <w:r w:rsidRPr="002D41AA">
        <w:rPr>
          <w:rFonts w:ascii="Times" w:hAnsi="Times" w:cs="Times"/>
          <w:color w:val="000000"/>
        </w:rPr>
        <w:t xml:space="preserve">Taam </w:t>
      </w:r>
      <w:r w:rsidR="002D41AA" w:rsidRPr="002D41AA">
        <w:rPr>
          <w:rFonts w:ascii="Times" w:hAnsi="Times" w:cs="Times"/>
          <w:iCs/>
          <w:color w:val="000000"/>
        </w:rPr>
        <w:t>[4]</w:t>
      </w:r>
      <w:r w:rsidR="002D41AA">
        <w:rPr>
          <w:rFonts w:ascii="Times" w:hAnsi="Times" w:cs="Times"/>
          <w:iCs/>
          <w:color w:val="000000"/>
        </w:rPr>
        <w:t xml:space="preserve"> </w:t>
      </w:r>
      <w:r w:rsidRPr="006778AC">
        <w:rPr>
          <w:rFonts w:ascii="Times" w:hAnsi="Times" w:cs="Times"/>
          <w:color w:val="000000"/>
        </w:rPr>
        <w:t>ma</w:t>
      </w:r>
      <w:r w:rsidRPr="006778AC">
        <w:rPr>
          <w:rFonts w:ascii="Times" w:hAnsi="Times" w:cs="Times"/>
        </w:rPr>
        <w:t>y overestimate the true process performance in certain situations, when the quality charac</w:t>
      </w:r>
      <w:r w:rsidR="00842537">
        <w:rPr>
          <w:rFonts w:ascii="Times" w:hAnsi="Times" w:cs="Times"/>
        </w:rPr>
        <w:t>teristics are not independent. Considering the</w:t>
      </w:r>
      <w:r w:rsidR="00B23F4F">
        <w:rPr>
          <w:rFonts w:ascii="Times" w:hAnsi="Times" w:cs="Times"/>
        </w:rPr>
        <w:t xml:space="preserve"> correlation among key </w:t>
      </w:r>
      <w:r w:rsidR="00842537">
        <w:rPr>
          <w:rFonts w:ascii="Times" w:hAnsi="Times" w:cs="Times"/>
        </w:rPr>
        <w:t>characteristics, t</w:t>
      </w:r>
      <w:r w:rsidRPr="006778AC">
        <w:rPr>
          <w:rFonts w:ascii="Times" w:hAnsi="Times" w:cs="Times"/>
        </w:rPr>
        <w:t>hey revised the modified engineering tolerance region b</w:t>
      </w:r>
      <w:r w:rsidRPr="002D41AA">
        <w:rPr>
          <w:rFonts w:ascii="Times" w:hAnsi="Times" w:cs="Times"/>
        </w:rPr>
        <w:t>y Taam</w:t>
      </w:r>
      <w:r w:rsidR="002D41AA">
        <w:rPr>
          <w:rFonts w:ascii="Times" w:hAnsi="Times" w:cs="Times"/>
        </w:rPr>
        <w:t xml:space="preserve"> </w:t>
      </w:r>
      <w:r w:rsidR="002D41AA" w:rsidRPr="002D41AA">
        <w:rPr>
          <w:rFonts w:ascii="Times" w:hAnsi="Times" w:cs="Times"/>
          <w:iCs/>
        </w:rPr>
        <w:t>[4]</w:t>
      </w:r>
      <w:r w:rsidRPr="002D41AA">
        <w:rPr>
          <w:rFonts w:ascii="Times" w:hAnsi="Times" w:cs="Times"/>
          <w:color w:val="000000"/>
          <w:vertAlign w:val="superscript"/>
        </w:rPr>
        <w:t xml:space="preserve"> </w:t>
      </w:r>
      <w:r w:rsidRPr="006778AC">
        <w:rPr>
          <w:rFonts w:ascii="Times" w:hAnsi="Times" w:cs="Times"/>
        </w:rPr>
        <w:t>and proposed the index</w:t>
      </w:r>
    </w:p>
    <w:p w:rsidR="001617FF" w:rsidRPr="006778AC" w:rsidRDefault="001617FF" w:rsidP="00B65556">
      <w:pPr>
        <w:widowControl w:val="0"/>
        <w:ind w:left="482"/>
        <w:jc w:val="center"/>
        <w:rPr>
          <w:rFonts w:ascii="Times" w:hAnsi="Times" w:cs="Times"/>
        </w:rPr>
      </w:pPr>
      <w:r w:rsidRPr="00F454E2">
        <w:object w:dxaOrig="1780" w:dyaOrig="660">
          <v:shape id="_x0000_i1046" type="#_x0000_t75" style="width:86.25pt;height:32.25pt" o:ole="">
            <v:imagedata r:id="rId51" o:title=""/>
          </v:shape>
          <o:OLEObject Type="Embed" ProgID="Equation.DSMT4" ShapeID="_x0000_i1046" DrawAspect="Content" ObjectID="_1447097624" r:id="rId52"/>
        </w:object>
      </w:r>
      <w:r w:rsidR="00B65556">
        <w:rPr>
          <w:rFonts w:ascii="Times" w:hAnsi="Times" w:cs="Times"/>
          <w:color w:val="000000"/>
        </w:rPr>
        <w:t xml:space="preserve">  ,</w:t>
      </w:r>
    </w:p>
    <w:p w:rsidR="006778AC" w:rsidRDefault="001617FF" w:rsidP="006778AC">
      <w:pPr>
        <w:jc w:val="both"/>
        <w:rPr>
          <w:rFonts w:ascii="Times" w:hAnsi="Times" w:cs="Times"/>
        </w:rPr>
      </w:pPr>
      <w:r w:rsidRPr="006778AC">
        <w:rPr>
          <w:rFonts w:ascii="Times" w:hAnsi="Times" w:cs="Times"/>
        </w:rPr>
        <w:t xml:space="preserve">where </w:t>
      </w:r>
      <w:r w:rsidRPr="006778AC">
        <w:rPr>
          <w:rFonts w:ascii="Times" w:hAnsi="Times" w:cs="Times"/>
          <w:i/>
          <w:iCs/>
        </w:rPr>
        <w:t>NMC</w:t>
      </w:r>
      <w:r w:rsidRPr="006778AC">
        <w:rPr>
          <w:rFonts w:ascii="Times" w:hAnsi="Times" w:cs="Times"/>
          <w:i/>
          <w:iCs/>
          <w:vertAlign w:val="subscript"/>
        </w:rPr>
        <w:t>p</w:t>
      </w:r>
      <w:r w:rsidRPr="006778AC">
        <w:rPr>
          <w:rFonts w:ascii="Times" w:hAnsi="Times" w:cs="Times"/>
        </w:rPr>
        <w:t>=</w:t>
      </w:r>
      <w:r w:rsidRPr="006778AC">
        <w:rPr>
          <w:rFonts w:ascii="Times" w:hAnsi="Times" w:cs="Times"/>
          <w:i/>
          <w:iCs/>
          <w:vertAlign w:val="subscript"/>
        </w:rPr>
        <w:t xml:space="preserve"> </w:t>
      </w:r>
      <w:r w:rsidRPr="006778AC">
        <w:rPr>
          <w:rFonts w:ascii="Times" w:hAnsi="Times" w:cs="Times"/>
        </w:rPr>
        <w:t>(|</w:t>
      </w:r>
      <w:r w:rsidRPr="006778AC">
        <w:rPr>
          <w:rFonts w:ascii="Times" w:hAnsi="Times" w:cs="Times"/>
          <w:b/>
          <w:bCs/>
        </w:rPr>
        <w:t>A</w:t>
      </w:r>
      <w:r w:rsidRPr="006778AC">
        <w:rPr>
          <w:rFonts w:ascii="Times" w:hAnsi="Times" w:cs="Times"/>
          <w:b/>
          <w:bCs/>
          <w:vertAlign w:val="superscript"/>
        </w:rPr>
        <w:t>*</w:t>
      </w:r>
      <w:r w:rsidRPr="006778AC">
        <w:rPr>
          <w:rFonts w:ascii="Times" w:hAnsi="Times" w:cs="Times"/>
          <w:b/>
          <w:bCs/>
        </w:rPr>
        <w:t>|</w:t>
      </w:r>
      <w:r w:rsidRPr="006778AC">
        <w:rPr>
          <w:rFonts w:ascii="Times" w:hAnsi="Times" w:cs="Times"/>
        </w:rPr>
        <w:t>/|</w:t>
      </w:r>
      <w:r w:rsidRPr="006778AC">
        <w:rPr>
          <w:rFonts w:ascii="Times" w:hAnsi="Times" w:cs="Times"/>
          <w:b/>
          <w:bCs/>
        </w:rPr>
        <w:t>Σ|</w:t>
      </w:r>
      <w:r w:rsidRPr="006778AC">
        <w:rPr>
          <w:rFonts w:ascii="Times" w:hAnsi="Times" w:cs="Times"/>
        </w:rPr>
        <w:t>)</w:t>
      </w:r>
      <w:r w:rsidRPr="006778AC">
        <w:rPr>
          <w:rFonts w:ascii="Times" w:hAnsi="Times" w:cs="Times"/>
          <w:vertAlign w:val="superscript"/>
        </w:rPr>
        <w:t>1/2</w:t>
      </w:r>
      <w:r w:rsidRPr="006778AC">
        <w:rPr>
          <w:rFonts w:ascii="Times" w:hAnsi="Times" w:cs="Times"/>
        </w:rPr>
        <w:t xml:space="preserve">, </w:t>
      </w:r>
      <w:r w:rsidRPr="00F454E2">
        <w:rPr>
          <w:position w:val="-24"/>
        </w:rPr>
        <w:object w:dxaOrig="2980" w:dyaOrig="639">
          <v:shape id="_x0000_i1047" type="#_x0000_t75" style="width:149.3pt;height:32.25pt" o:ole="">
            <v:imagedata r:id="rId27" o:title=""/>
          </v:shape>
          <o:OLEObject Type="Embed" ProgID="Equation.DSMT4" ShapeID="_x0000_i1047" DrawAspect="Content" ObjectID="_1447097625" r:id="rId53"/>
        </w:object>
      </w:r>
      <w:r w:rsidRPr="006778AC">
        <w:rPr>
          <w:rFonts w:ascii="Times" w:hAnsi="Times" w:cs="Times"/>
        </w:rPr>
        <w:t xml:space="preserve">. The elements of matrix </w:t>
      </w:r>
      <w:r w:rsidRPr="006778AC">
        <w:rPr>
          <w:rFonts w:ascii="Times" w:hAnsi="Times" w:cs="Times"/>
          <w:b/>
          <w:bCs/>
        </w:rPr>
        <w:t>A</w:t>
      </w:r>
      <w:r w:rsidRPr="006778AC">
        <w:rPr>
          <w:rFonts w:ascii="Times" w:hAnsi="Times" w:cs="Times"/>
        </w:rPr>
        <w:t xml:space="preserve"> are given by</w:t>
      </w:r>
    </w:p>
    <w:p w:rsidR="001617FF" w:rsidRPr="006778AC" w:rsidRDefault="001617FF" w:rsidP="00B65556">
      <w:pPr>
        <w:jc w:val="center"/>
        <w:rPr>
          <w:rFonts w:ascii="Times" w:hAnsi="Times" w:cs="Times"/>
        </w:rPr>
      </w:pPr>
      <w:r w:rsidRPr="00F454E2">
        <w:rPr>
          <w:position w:val="-40"/>
        </w:rPr>
        <w:object w:dxaOrig="3280" w:dyaOrig="920">
          <v:shape id="_x0000_i1048" type="#_x0000_t75" style="width:164.35pt;height:45.75pt" o:ole="">
            <v:imagedata r:id="rId54" o:title=""/>
          </v:shape>
          <o:OLEObject Type="Embed" ProgID="Equation.DSMT4" ShapeID="_x0000_i1048" DrawAspect="Content" ObjectID="_1447097626" r:id="rId55"/>
        </w:object>
      </w:r>
      <w:r w:rsidRPr="006778AC">
        <w:rPr>
          <w:rFonts w:ascii="Times" w:hAnsi="Times" w:cs="Times"/>
          <w:color w:val="000000"/>
        </w:rPr>
        <w:t xml:space="preserve">, </w:t>
      </w:r>
      <w:r w:rsidRPr="006778AC">
        <w:rPr>
          <w:rFonts w:ascii="Times" w:hAnsi="Times" w:cs="Times"/>
          <w:i/>
          <w:iCs/>
          <w:color w:val="000000"/>
        </w:rPr>
        <w:t>i</w:t>
      </w:r>
      <w:r w:rsidRPr="006778AC">
        <w:rPr>
          <w:rFonts w:ascii="Times" w:hAnsi="Times" w:cs="Times"/>
          <w:color w:val="000000"/>
        </w:rPr>
        <w:t xml:space="preserve">, </w:t>
      </w:r>
      <w:r w:rsidRPr="006778AC">
        <w:rPr>
          <w:rFonts w:ascii="Times" w:hAnsi="Times" w:cs="Times"/>
          <w:i/>
          <w:iCs/>
          <w:color w:val="000000"/>
        </w:rPr>
        <w:t>j</w:t>
      </w:r>
      <w:r w:rsidRPr="006778AC">
        <w:rPr>
          <w:rFonts w:ascii="Times" w:hAnsi="Times" w:cs="Times"/>
          <w:color w:val="000000"/>
        </w:rPr>
        <w:t xml:space="preserve"> = 1,…,</w:t>
      </w:r>
      <w:r w:rsidRPr="006778AC">
        <w:rPr>
          <w:rFonts w:ascii="Times" w:hAnsi="Times" w:cs="Times"/>
          <w:i/>
          <w:iCs/>
          <w:color w:val="000000"/>
        </w:rPr>
        <w:t>v</w:t>
      </w:r>
      <w:r w:rsidRPr="006778AC">
        <w:rPr>
          <w:rFonts w:ascii="Times" w:hAnsi="Times" w:cs="Times"/>
          <w:color w:val="000000"/>
        </w:rPr>
        <w:t>,</w:t>
      </w:r>
    </w:p>
    <w:p w:rsidR="00B65556" w:rsidRDefault="001617FF" w:rsidP="00B65556">
      <w:pPr>
        <w:jc w:val="both"/>
        <w:rPr>
          <w:rFonts w:ascii="Times" w:hAnsi="Times" w:cs="Times"/>
        </w:rPr>
      </w:pPr>
      <w:r w:rsidRPr="006778AC">
        <w:rPr>
          <w:rFonts w:ascii="Times" w:hAnsi="Times" w:cs="Times"/>
        </w:rPr>
        <w:t xml:space="preserve">where </w:t>
      </w:r>
      <w:r w:rsidRPr="006778AC">
        <w:rPr>
          <w:rFonts w:ascii="Times" w:hAnsi="Times" w:cs="Times"/>
          <w:i/>
          <w:iCs/>
        </w:rPr>
        <w:t>v</w:t>
      </w:r>
      <w:r w:rsidRPr="006778AC">
        <w:rPr>
          <w:rFonts w:ascii="Times" w:hAnsi="Times" w:cs="Times"/>
        </w:rPr>
        <w:t xml:space="preserve"> is the number of quality characteristics</w:t>
      </w:r>
      <w:r w:rsidRPr="006778AC">
        <w:rPr>
          <w:rFonts w:ascii="Times" w:hAnsi="Times" w:cs="Times"/>
          <w:kern w:val="0"/>
        </w:rPr>
        <w:t>,</w:t>
      </w:r>
      <w:r w:rsidRPr="006778AC">
        <w:rPr>
          <w:rFonts w:ascii="Times" w:hAnsi="Times" w:cs="Times"/>
          <w:i/>
          <w:iCs/>
        </w:rPr>
        <w:t xml:space="preserve"> ρ</w:t>
      </w:r>
      <w:r w:rsidRPr="006778AC">
        <w:rPr>
          <w:rFonts w:ascii="Times" w:hAnsi="Times" w:cs="Times"/>
          <w:vertAlign w:val="subscript"/>
        </w:rPr>
        <w:t>ij</w:t>
      </w:r>
      <w:r w:rsidRPr="006778AC">
        <w:rPr>
          <w:rFonts w:ascii="Times" w:hAnsi="Times" w:cs="Times"/>
          <w:b/>
          <w:bCs/>
          <w:vertAlign w:val="subscript"/>
        </w:rPr>
        <w:t xml:space="preserve"> </w:t>
      </w:r>
      <w:r w:rsidRPr="006778AC">
        <w:rPr>
          <w:rFonts w:ascii="Times" w:hAnsi="Times" w:cs="Times"/>
        </w:rPr>
        <w:t xml:space="preserve">represents the correlation coefficient between the </w:t>
      </w:r>
      <w:r w:rsidRPr="006778AC">
        <w:rPr>
          <w:rFonts w:ascii="Times" w:hAnsi="Times" w:cs="Times"/>
          <w:i/>
          <w:iCs/>
        </w:rPr>
        <w:t>i</w:t>
      </w:r>
      <w:r w:rsidRPr="006778AC">
        <w:rPr>
          <w:rFonts w:ascii="Times" w:hAnsi="Times" w:cs="Times"/>
        </w:rPr>
        <w:t xml:space="preserve">th and </w:t>
      </w:r>
      <w:r w:rsidRPr="006778AC">
        <w:rPr>
          <w:rFonts w:ascii="Times" w:hAnsi="Times" w:cs="Times"/>
          <w:i/>
          <w:iCs/>
        </w:rPr>
        <w:t>j</w:t>
      </w:r>
      <w:r w:rsidRPr="006778AC">
        <w:rPr>
          <w:rFonts w:ascii="Times" w:hAnsi="Times" w:cs="Times"/>
        </w:rPr>
        <w:t>th quality characteristics and (</w:t>
      </w:r>
      <w:r w:rsidRPr="006778AC">
        <w:rPr>
          <w:rFonts w:ascii="Times" w:hAnsi="Times" w:cs="Times"/>
          <w:i/>
          <w:iCs/>
        </w:rPr>
        <w:t>USL</w:t>
      </w:r>
      <w:r w:rsidRPr="006778AC">
        <w:rPr>
          <w:rFonts w:ascii="Times" w:hAnsi="Times" w:cs="Times"/>
          <w:vertAlign w:val="subscript"/>
        </w:rPr>
        <w:t xml:space="preserve">i </w:t>
      </w:r>
      <w:r w:rsidRPr="006778AC">
        <w:rPr>
          <w:rFonts w:ascii="Times" w:eastAsia="MS Mincho" w:hAnsi="Times" w:cs="Times"/>
        </w:rPr>
        <w:t>−</w:t>
      </w:r>
      <w:r w:rsidRPr="006778AC">
        <w:rPr>
          <w:rFonts w:ascii="Times" w:hAnsi="Times" w:cs="Times"/>
        </w:rPr>
        <w:t xml:space="preserve"> </w:t>
      </w:r>
      <w:r w:rsidRPr="006778AC">
        <w:rPr>
          <w:rFonts w:ascii="Times" w:hAnsi="Times" w:cs="Times"/>
          <w:i/>
          <w:iCs/>
        </w:rPr>
        <w:t>LSL</w:t>
      </w:r>
      <w:r w:rsidRPr="006778AC">
        <w:rPr>
          <w:rFonts w:ascii="Times" w:hAnsi="Times" w:cs="Times"/>
          <w:vertAlign w:val="subscript"/>
        </w:rPr>
        <w:t>i</w:t>
      </w:r>
      <w:r w:rsidRPr="006778AC">
        <w:rPr>
          <w:rFonts w:ascii="Times" w:hAnsi="Times" w:cs="Times"/>
        </w:rPr>
        <w:t xml:space="preserve">) denotes the specification width of the </w:t>
      </w:r>
      <w:r w:rsidRPr="006778AC">
        <w:rPr>
          <w:rFonts w:ascii="Times" w:hAnsi="Times" w:cs="Times"/>
          <w:i/>
          <w:iCs/>
        </w:rPr>
        <w:t>i</w:t>
      </w:r>
      <w:r w:rsidRPr="006778AC">
        <w:rPr>
          <w:rFonts w:ascii="Times" w:hAnsi="Times" w:cs="Times"/>
        </w:rPr>
        <w:t>th quality characteristics.</w:t>
      </w:r>
    </w:p>
    <w:p w:rsidR="00B65556" w:rsidRDefault="00B65556" w:rsidP="00B65556">
      <w:pPr>
        <w:jc w:val="both"/>
        <w:rPr>
          <w:rFonts w:ascii="Times" w:hAnsi="Times" w:cs="Times"/>
        </w:rPr>
      </w:pPr>
    </w:p>
    <w:p w:rsidR="00B65556" w:rsidRDefault="0067256B" w:rsidP="00B65556">
      <w:pPr>
        <w:jc w:val="both"/>
        <w:rPr>
          <w:rFonts w:ascii="Times New Roman" w:hAnsi="Times New Roman" w:cs="Times New Roman"/>
          <w:b/>
          <w:bCs/>
        </w:rPr>
      </w:pPr>
      <w:r>
        <w:rPr>
          <w:rFonts w:ascii="Times New Roman" w:hAnsi="Times New Roman" w:cs="Times New Roman"/>
          <w:b/>
          <w:bCs/>
        </w:rPr>
        <w:t>3</w:t>
      </w:r>
      <w:r w:rsidR="00082A83">
        <w:rPr>
          <w:rFonts w:ascii="Times New Roman" w:hAnsi="Times New Roman" w:cs="Times New Roman" w:hint="eastAsia"/>
          <w:b/>
          <w:bCs/>
        </w:rPr>
        <w:t>.</w:t>
      </w:r>
      <w:r w:rsidR="00430C92">
        <w:rPr>
          <w:rFonts w:ascii="Times New Roman" w:hAnsi="Times New Roman" w:cs="Times New Roman" w:hint="eastAsia"/>
          <w:b/>
          <w:bCs/>
        </w:rPr>
        <w:t xml:space="preserve">　</w:t>
      </w:r>
      <w:r w:rsidR="001617FF" w:rsidRPr="005F0EFC">
        <w:rPr>
          <w:rFonts w:ascii="Times New Roman" w:hAnsi="Times New Roman" w:cs="Times New Roman"/>
          <w:b/>
          <w:bCs/>
        </w:rPr>
        <w:t>Developing A Non-Normal Multivariate Process Capability Index</w:t>
      </w:r>
    </w:p>
    <w:p w:rsidR="0067256B" w:rsidRPr="005F0EFC" w:rsidRDefault="0067256B" w:rsidP="00B65556">
      <w:pPr>
        <w:jc w:val="both"/>
        <w:rPr>
          <w:rFonts w:ascii="Times New Roman" w:hAnsi="Times New Roman" w:cs="Times New Roman"/>
          <w:b/>
          <w:bCs/>
        </w:rPr>
      </w:pPr>
    </w:p>
    <w:p w:rsidR="001617FF" w:rsidRPr="00430C92" w:rsidRDefault="0067256B" w:rsidP="00B65556">
      <w:pPr>
        <w:jc w:val="both"/>
        <w:rPr>
          <w:rFonts w:ascii="Times" w:hAnsi="Times" w:cs="Times"/>
          <w:b/>
          <w:i/>
        </w:rPr>
      </w:pPr>
      <w:r w:rsidRPr="00430C92">
        <w:rPr>
          <w:rFonts w:ascii="Times" w:hAnsi="Times" w:cs="Times"/>
          <w:b/>
          <w:i/>
        </w:rPr>
        <w:t>3.1</w:t>
      </w:r>
      <w:r w:rsidR="00082A83" w:rsidRPr="00430C92">
        <w:rPr>
          <w:rFonts w:ascii="Times" w:hAnsi="Times" w:cs="Times" w:hint="eastAsia"/>
          <w:b/>
          <w:i/>
        </w:rPr>
        <w:t>.</w:t>
      </w:r>
      <w:r w:rsidR="00430C92">
        <w:rPr>
          <w:rFonts w:ascii="Times" w:hAnsi="Times" w:cs="Times" w:hint="eastAsia"/>
          <w:b/>
          <w:i/>
        </w:rPr>
        <w:t xml:space="preserve">　</w:t>
      </w:r>
      <w:r w:rsidR="00842537" w:rsidRPr="00430C92">
        <w:rPr>
          <w:rFonts w:ascii="Times" w:hAnsi="Times" w:cs="Times"/>
          <w:b/>
          <w:i/>
        </w:rPr>
        <w:t xml:space="preserve"> </w:t>
      </w:r>
      <w:r w:rsidR="001617FF" w:rsidRPr="00430C92">
        <w:rPr>
          <w:rFonts w:ascii="Times" w:hAnsi="Times" w:cs="Times"/>
          <w:b/>
          <w:i/>
        </w:rPr>
        <w:t>Multivariate Weighted Standard Deviation Method</w:t>
      </w:r>
    </w:p>
    <w:p w:rsidR="001617FF" w:rsidRPr="00F454E2" w:rsidRDefault="002D41AA" w:rsidP="00B65556">
      <w:pPr>
        <w:jc w:val="both"/>
        <w:rPr>
          <w:rFonts w:ascii="Times" w:hAnsi="Times" w:cs="Times"/>
        </w:rPr>
      </w:pPr>
      <w:r w:rsidRPr="002D41AA">
        <w:rPr>
          <w:rFonts w:ascii="Times" w:hAnsi="Times" w:cs="Times"/>
          <w:color w:val="000000"/>
        </w:rPr>
        <w:t>Chang and Bai</w:t>
      </w:r>
      <w:r>
        <w:rPr>
          <w:rFonts w:ascii="Times" w:hAnsi="Times" w:cs="Times"/>
          <w:color w:val="000000"/>
        </w:rPr>
        <w:t xml:space="preserve"> </w:t>
      </w:r>
      <w:r w:rsidRPr="002D41AA">
        <w:rPr>
          <w:rFonts w:ascii="Times" w:hAnsi="Times" w:cs="Times"/>
          <w:color w:val="000000"/>
        </w:rPr>
        <w:t>[12]</w:t>
      </w:r>
      <w:r w:rsidR="001617FF" w:rsidRPr="00EC4733">
        <w:rPr>
          <w:rFonts w:ascii="Times" w:hAnsi="Times" w:cs="Times"/>
          <w:color w:val="000000"/>
        </w:rPr>
        <w:t xml:space="preserve"> extends the univariate W</w:t>
      </w:r>
      <w:r w:rsidR="001617FF" w:rsidRPr="00F454E2">
        <w:rPr>
          <w:rFonts w:ascii="Times" w:hAnsi="Times" w:cs="Times"/>
        </w:rPr>
        <w:t xml:space="preserve">SD method to a multivariate control process by adjusting the variance covariance matrix with the WSDs of each quality characteristic. Thus, they propose a multivariate </w:t>
      </w:r>
      <w:r w:rsidR="001617FF" w:rsidRPr="00F454E2">
        <w:rPr>
          <w:rFonts w:ascii="Times" w:hAnsi="Times" w:cs="Times"/>
          <w:position w:val="-4"/>
        </w:rPr>
        <w:object w:dxaOrig="320" w:dyaOrig="300">
          <v:shape id="_x0000_i1049" type="#_x0000_t75" style="width:15pt;height:15pt" o:ole="">
            <v:imagedata r:id="rId56" o:title=""/>
          </v:shape>
          <o:OLEObject Type="Embed" ProgID="Equation.DSMT4" ShapeID="_x0000_i1049" DrawAspect="Content" ObjectID="_1447097627" r:id="rId57"/>
        </w:object>
      </w:r>
      <w:r w:rsidR="001617FF" w:rsidRPr="00F454E2">
        <w:rPr>
          <w:rFonts w:ascii="Times" w:hAnsi="Times" w:cs="Times"/>
        </w:rPr>
        <w:t>control chart for skewed populations. This research develops a non-normal multivariate process capability index based on their multivariate WSD method as follows:</w:t>
      </w:r>
    </w:p>
    <w:p w:rsidR="001617FF" w:rsidRPr="00F454E2" w:rsidRDefault="001617FF" w:rsidP="00F367C1">
      <w:pPr>
        <w:ind w:firstLine="475"/>
        <w:jc w:val="both"/>
        <w:rPr>
          <w:rFonts w:ascii="Times" w:hAnsi="Times" w:cs="Times"/>
        </w:rPr>
      </w:pPr>
      <w:r w:rsidRPr="00F454E2">
        <w:rPr>
          <w:rFonts w:ascii="Times" w:hAnsi="Times" w:cs="Times"/>
        </w:rPr>
        <w:lastRenderedPageBreak/>
        <w:t xml:space="preserve">Assume that a </w:t>
      </w:r>
      <w:r w:rsidRPr="00F454E2">
        <w:rPr>
          <w:rFonts w:ascii="Times" w:hAnsi="Times" w:cs="Times"/>
          <w:i/>
          <w:iCs/>
        </w:rPr>
        <w:t>v</w:t>
      </w:r>
      <w:r w:rsidRPr="00F454E2">
        <w:rPr>
          <w:rFonts w:ascii="Times" w:hAnsi="Times" w:cs="Times"/>
        </w:rPr>
        <w:t xml:space="preserve">-variant quality characteristics </w:t>
      </w:r>
      <w:r w:rsidRPr="00F454E2">
        <w:rPr>
          <w:rFonts w:ascii="Times" w:hAnsi="Times" w:cs="Times"/>
          <w:b/>
          <w:bCs/>
          <w:i/>
          <w:iCs/>
        </w:rPr>
        <w:t>X</w:t>
      </w:r>
      <w:r w:rsidRPr="00F454E2">
        <w:rPr>
          <w:rFonts w:ascii="Times" w:hAnsi="Times" w:cs="Times"/>
        </w:rPr>
        <w:t>=(</w:t>
      </w:r>
      <w:r w:rsidRPr="00F454E2">
        <w:rPr>
          <w:rFonts w:ascii="Times" w:hAnsi="Times" w:cs="Times"/>
          <w:i/>
          <w:iCs/>
        </w:rPr>
        <w:t>X</w:t>
      </w:r>
      <w:r w:rsidRPr="00F454E2">
        <w:rPr>
          <w:rFonts w:ascii="Times" w:hAnsi="Times" w:cs="Times"/>
          <w:vertAlign w:val="subscript"/>
        </w:rPr>
        <w:t>1</w:t>
      </w:r>
      <w:r w:rsidRPr="00F454E2">
        <w:rPr>
          <w:rFonts w:ascii="Times" w:hAnsi="Times" w:cs="Times"/>
        </w:rPr>
        <w:t xml:space="preserve">, …, </w:t>
      </w:r>
      <w:r w:rsidRPr="00F454E2">
        <w:rPr>
          <w:rFonts w:ascii="Times" w:hAnsi="Times" w:cs="Times"/>
          <w:i/>
          <w:iCs/>
        </w:rPr>
        <w:t>X</w:t>
      </w:r>
      <w:r w:rsidRPr="00F454E2">
        <w:rPr>
          <w:rFonts w:ascii="Times" w:hAnsi="Times" w:cs="Times"/>
          <w:vertAlign w:val="subscript"/>
        </w:rPr>
        <w:t>v</w:t>
      </w:r>
      <w:r w:rsidRPr="00F454E2">
        <w:rPr>
          <w:rFonts w:ascii="Times" w:hAnsi="Times" w:cs="Times"/>
        </w:rPr>
        <w:t>)</w:t>
      </w:r>
      <w:r w:rsidRPr="00F454E2">
        <w:rPr>
          <w:rFonts w:ascii="Times" w:hAnsi="Times" w:cs="Times"/>
          <w:vertAlign w:val="superscript"/>
        </w:rPr>
        <w:t>T</w:t>
      </w:r>
      <w:r w:rsidRPr="00F454E2">
        <w:rPr>
          <w:rFonts w:ascii="Times" w:hAnsi="Times" w:cs="Times"/>
        </w:rPr>
        <w:t xml:space="preserve"> is distributed with mean vector </w:t>
      </w:r>
      <w:r w:rsidRPr="00F454E2">
        <w:rPr>
          <w:rFonts w:ascii="Times" w:hAnsi="Times" w:cs="Times"/>
          <w:b/>
          <w:bCs/>
        </w:rPr>
        <w:t xml:space="preserve">μ </w:t>
      </w:r>
      <w:r w:rsidRPr="00F454E2">
        <w:rPr>
          <w:rFonts w:ascii="Times" w:hAnsi="Times" w:cs="Times"/>
        </w:rPr>
        <w:t>and variance-covariance matrix</w:t>
      </w:r>
      <w:r w:rsidRPr="00F454E2">
        <w:rPr>
          <w:rFonts w:ascii="Times" w:hAnsi="Times" w:cs="Times"/>
          <w:b/>
          <w:bCs/>
        </w:rPr>
        <w:t xml:space="preserve"> Σ. </w:t>
      </w:r>
      <w:r w:rsidRPr="00F454E2">
        <w:rPr>
          <w:rFonts w:ascii="Times" w:hAnsi="Times" w:cs="Times"/>
        </w:rPr>
        <w:t>According to</w:t>
      </w:r>
      <w:r w:rsidRPr="00F454E2">
        <w:rPr>
          <w:rFonts w:ascii="Times" w:hAnsi="Times" w:cs="Times"/>
          <w:b/>
          <w:bCs/>
        </w:rPr>
        <w:t xml:space="preserve"> </w:t>
      </w:r>
      <w:r w:rsidRPr="00F454E2">
        <w:rPr>
          <w:rFonts w:ascii="Times" w:hAnsi="Times" w:cs="Times"/>
        </w:rPr>
        <w:t xml:space="preserve">Chang and </w:t>
      </w:r>
      <w:r w:rsidRPr="00EC4733">
        <w:rPr>
          <w:rFonts w:ascii="Times" w:hAnsi="Times" w:cs="Times"/>
          <w:color w:val="000000"/>
        </w:rPr>
        <w:t>Bai</w:t>
      </w:r>
      <w:r w:rsidR="00082A83">
        <w:rPr>
          <w:rFonts w:ascii="Times" w:hAnsi="Times" w:cs="Times" w:hint="eastAsia"/>
          <w:color w:val="000000"/>
        </w:rPr>
        <w:t xml:space="preserve"> </w:t>
      </w:r>
      <w:r w:rsidR="00082A83" w:rsidRPr="002D41AA">
        <w:rPr>
          <w:rFonts w:ascii="Times" w:hAnsi="Times" w:cs="Times"/>
          <w:color w:val="000000"/>
        </w:rPr>
        <w:t>[12]</w:t>
      </w:r>
      <w:r w:rsidRPr="00EC4733">
        <w:rPr>
          <w:rFonts w:ascii="Times" w:hAnsi="Times" w:cs="Times"/>
          <w:color w:val="000000"/>
        </w:rPr>
        <w:t>,</w:t>
      </w:r>
      <w:r w:rsidRPr="00F454E2">
        <w:rPr>
          <w:rFonts w:ascii="Times" w:hAnsi="Times" w:cs="Times"/>
        </w:rPr>
        <w:t xml:space="preserve"> the variance-covariance matrix can be adjusted as follows:</w:t>
      </w:r>
    </w:p>
    <w:p w:rsidR="001617FF" w:rsidRPr="00F454E2" w:rsidRDefault="001617FF" w:rsidP="00F367C1">
      <w:pPr>
        <w:pStyle w:val="af"/>
        <w:jc w:val="right"/>
        <w:rPr>
          <w:rFonts w:ascii="Times" w:hAnsi="Times" w:cs="Times"/>
        </w:rPr>
      </w:pPr>
      <w:r w:rsidRPr="00F454E2">
        <w:rPr>
          <w:rFonts w:ascii="Times" w:hAnsi="Times" w:cs="Times"/>
        </w:rPr>
        <w:object w:dxaOrig="5040" w:dyaOrig="1480">
          <v:shape id="_x0000_i1050" type="#_x0000_t75" style="width:252pt;height:74.2pt" o:ole="">
            <v:imagedata r:id="rId58" o:title=""/>
          </v:shape>
          <o:OLEObject Type="Embed" ProgID="Equation.DSMT4" ShapeID="_x0000_i1050" DrawAspect="Content" ObjectID="_1447097628" r:id="rId59"/>
        </w:object>
      </w:r>
      <w:r w:rsidRPr="00F454E2">
        <w:rPr>
          <w:rFonts w:ascii="Times" w:hAnsi="Times" w:cs="Times"/>
        </w:rPr>
        <w:t xml:space="preserve"> ,           (</w:t>
      </w:r>
      <w:r w:rsidRPr="00F454E2">
        <w:rPr>
          <w:rFonts w:ascii="Times" w:hAnsi="Times" w:cs="Times"/>
        </w:rPr>
        <w:fldChar w:fldCharType="begin"/>
      </w:r>
      <w:r w:rsidRPr="00F454E2">
        <w:rPr>
          <w:rFonts w:ascii="Times" w:hAnsi="Times" w:cs="Times"/>
        </w:rPr>
        <w:instrText xml:space="preserve"> SEQ </w:instrText>
      </w:r>
      <w:r w:rsidRPr="00F454E2">
        <w:rPr>
          <w:rFonts w:ascii="Times" w:hAnsi="Times" w:cs="新細明體" w:hint="eastAsia"/>
        </w:rPr>
        <w:instrText>圖表</w:instrText>
      </w:r>
      <w:r w:rsidRPr="00F454E2">
        <w:rPr>
          <w:rFonts w:ascii="Times" w:hAnsi="Times" w:cs="Times"/>
        </w:rPr>
        <w:instrText xml:space="preserve"> \* ARABIC </w:instrText>
      </w:r>
      <w:r w:rsidRPr="00F454E2">
        <w:rPr>
          <w:rFonts w:ascii="Times" w:hAnsi="Times" w:cs="Times"/>
        </w:rPr>
        <w:fldChar w:fldCharType="separate"/>
      </w:r>
      <w:r w:rsidR="008E26D9">
        <w:rPr>
          <w:rFonts w:ascii="Times" w:hAnsi="Times" w:cs="Times"/>
          <w:noProof/>
        </w:rPr>
        <w:t>9</w:t>
      </w:r>
      <w:r w:rsidRPr="00F454E2">
        <w:rPr>
          <w:rFonts w:ascii="Times" w:hAnsi="Times" w:cs="Times"/>
        </w:rPr>
        <w:fldChar w:fldCharType="end"/>
      </w:r>
      <w:r w:rsidRPr="00F454E2">
        <w:rPr>
          <w:rFonts w:ascii="Times" w:hAnsi="Times" w:cs="Times"/>
        </w:rPr>
        <w:t>)</w:t>
      </w:r>
    </w:p>
    <w:p w:rsidR="001617FF" w:rsidRPr="00F454E2" w:rsidRDefault="001617FF" w:rsidP="00F367C1">
      <w:pPr>
        <w:rPr>
          <w:rFonts w:ascii="Times" w:hAnsi="Times" w:cs="Times"/>
        </w:rPr>
      </w:pPr>
      <w:r w:rsidRPr="00F454E2">
        <w:rPr>
          <w:rFonts w:ascii="Times" w:hAnsi="Times" w:cs="Times"/>
        </w:rPr>
        <w:t>where</w:t>
      </w:r>
    </w:p>
    <w:p w:rsidR="001617FF" w:rsidRPr="00F454E2" w:rsidRDefault="001617FF" w:rsidP="00F367C1">
      <w:pPr>
        <w:pStyle w:val="af"/>
        <w:jc w:val="center"/>
        <w:rPr>
          <w:rFonts w:ascii="Times" w:hAnsi="Times" w:cs="Times"/>
        </w:rPr>
      </w:pPr>
      <w:r w:rsidRPr="00F454E2">
        <w:rPr>
          <w:rFonts w:ascii="Times" w:hAnsi="Times" w:cs="Times"/>
          <w:position w:val="-12"/>
        </w:rPr>
        <w:object w:dxaOrig="2420" w:dyaOrig="360">
          <v:shape id="_x0000_i1051" type="#_x0000_t75" style="width:116.3pt;height:18pt" o:ole="">
            <v:imagedata r:id="rId60" o:title=""/>
          </v:shape>
          <o:OLEObject Type="Embed" ProgID="Equation.DSMT4" ShapeID="_x0000_i1051" DrawAspect="Content" ObjectID="_1447097629" r:id="rId61"/>
        </w:object>
      </w:r>
      <w:r w:rsidRPr="00F454E2">
        <w:rPr>
          <w:rFonts w:ascii="Times" w:cs="新細明體" w:hint="eastAsia"/>
        </w:rPr>
        <w:t>，</w:t>
      </w:r>
      <w:r w:rsidRPr="00F454E2">
        <w:rPr>
          <w:rFonts w:ascii="Times" w:hAnsi="Times" w:cs="Times"/>
          <w:position w:val="-30"/>
        </w:rPr>
        <w:object w:dxaOrig="2760" w:dyaOrig="720">
          <v:shape id="_x0000_i1052" type="#_x0000_t75" style="width:138pt;height:36pt" o:ole="">
            <v:imagedata r:id="rId62" o:title=""/>
          </v:shape>
          <o:OLEObject Type="Embed" ProgID="Equation.DSMT4" ShapeID="_x0000_i1052" DrawAspect="Content" ObjectID="_1447097630" r:id="rId63"/>
        </w:object>
      </w:r>
      <w:r w:rsidRPr="00F454E2">
        <w:rPr>
          <w:rFonts w:ascii="Times" w:hAnsi="Times" w:cs="Times"/>
          <w:position w:val="-30"/>
        </w:rPr>
        <w:t>,</w:t>
      </w:r>
    </w:p>
    <w:p w:rsidR="001617FF" w:rsidRPr="00F454E2" w:rsidRDefault="001617FF" w:rsidP="00F367C1">
      <w:pPr>
        <w:pStyle w:val="af"/>
        <w:jc w:val="center"/>
        <w:rPr>
          <w:rFonts w:ascii="Times" w:hAnsi="Times" w:cs="Times"/>
        </w:rPr>
      </w:pPr>
      <w:r w:rsidRPr="00F454E2">
        <w:rPr>
          <w:rFonts w:ascii="Times" w:hAnsi="Times" w:cs="Times"/>
          <w:position w:val="-14"/>
        </w:rPr>
        <w:object w:dxaOrig="1160" w:dyaOrig="400">
          <v:shape id="_x0000_i1053" type="#_x0000_t75" style="width:57.75pt;height:19.5pt" o:ole="">
            <v:imagedata r:id="rId64" o:title=""/>
          </v:shape>
          <o:OLEObject Type="Embed" ProgID="Equation.DSMT4" ShapeID="_x0000_i1053" DrawAspect="Content" ObjectID="_1447097631" r:id="rId65"/>
        </w:object>
      </w:r>
      <w:r w:rsidRPr="00F454E2">
        <w:rPr>
          <w:rFonts w:ascii="Times" w:cs="新細明體" w:hint="eastAsia"/>
        </w:rPr>
        <w:t>，</w:t>
      </w:r>
      <w:r w:rsidRPr="00F454E2">
        <w:rPr>
          <w:rFonts w:ascii="Times" w:hAnsi="Times" w:cs="Times"/>
          <w:position w:val="-14"/>
        </w:rPr>
        <w:object w:dxaOrig="1760" w:dyaOrig="380">
          <v:shape id="_x0000_i1054" type="#_x0000_t75" style="width:86.25pt;height:18.75pt" o:ole="">
            <v:imagedata r:id="rId66" o:title=""/>
          </v:shape>
          <o:OLEObject Type="Embed" ProgID="Equation.DSMT4" ShapeID="_x0000_i1054" DrawAspect="Content" ObjectID="_1447097632" r:id="rId67"/>
        </w:object>
      </w:r>
      <w:r w:rsidRPr="00F454E2">
        <w:rPr>
          <w:rFonts w:ascii="Times" w:hAnsi="Times" w:cs="Times"/>
          <w:position w:val="-14"/>
        </w:rPr>
        <w:t>.</w:t>
      </w:r>
    </w:p>
    <w:p w:rsidR="001617FF" w:rsidRPr="00F454E2" w:rsidRDefault="001617FF" w:rsidP="000E3372">
      <w:pPr>
        <w:ind w:firstLineChars="100" w:firstLine="240"/>
        <w:jc w:val="both"/>
        <w:rPr>
          <w:rFonts w:ascii="Times" w:hAnsi="Times" w:cs="Times"/>
        </w:rPr>
      </w:pPr>
      <w:r w:rsidRPr="00F454E2">
        <w:rPr>
          <w:rFonts w:ascii="Times" w:hAnsi="Times" w:cs="Times"/>
        </w:rPr>
        <w:t>The multivariate WSD method approximates the original probability density function (PDF) with segments from 2</w:t>
      </w:r>
      <w:r w:rsidRPr="00F454E2">
        <w:rPr>
          <w:rFonts w:ascii="Times" w:hAnsi="Times" w:cs="Times"/>
          <w:i/>
          <w:iCs/>
          <w:vertAlign w:val="superscript"/>
        </w:rPr>
        <w:t>v</w:t>
      </w:r>
      <w:r w:rsidRPr="00F454E2">
        <w:rPr>
          <w:rFonts w:ascii="Times" w:hAnsi="Times" w:cs="Times"/>
        </w:rPr>
        <w:t xml:space="preserve"> multivariate normal distributions. For example, when </w:t>
      </w:r>
      <w:r w:rsidRPr="00F454E2">
        <w:rPr>
          <w:rFonts w:ascii="Times" w:hAnsi="Times" w:cs="Times"/>
          <w:i/>
          <w:iCs/>
        </w:rPr>
        <w:t xml:space="preserve">v </w:t>
      </w:r>
      <w:r w:rsidRPr="00F454E2">
        <w:rPr>
          <w:rFonts w:ascii="Times" w:hAnsi="Times" w:cs="Times"/>
        </w:rPr>
        <w:t xml:space="preserve">= 2, the original PDF can be approximated by four bivariate normal distributions with the same mean </w:t>
      </w:r>
      <w:r w:rsidRPr="00F454E2">
        <w:rPr>
          <w:rFonts w:ascii="Times" w:hAnsi="Times" w:cs="Times"/>
          <w:b/>
          <w:bCs/>
        </w:rPr>
        <w:t>μ</w:t>
      </w:r>
      <w:r w:rsidRPr="00F454E2">
        <w:rPr>
          <w:rFonts w:ascii="Times" w:hAnsi="Times" w:cs="Times"/>
        </w:rPr>
        <w:t xml:space="preserve"> but different variance-covariance matrices as follows:</w:t>
      </w:r>
    </w:p>
    <w:p w:rsidR="001617FF" w:rsidRPr="00F454E2" w:rsidRDefault="001617FF" w:rsidP="00F367C1">
      <w:pPr>
        <w:pStyle w:val="af"/>
        <w:jc w:val="right"/>
        <w:rPr>
          <w:rFonts w:ascii="Times" w:hAnsi="Times" w:cs="Times"/>
        </w:rPr>
      </w:pPr>
      <w:r w:rsidRPr="00F454E2">
        <w:rPr>
          <w:rFonts w:ascii="Times" w:hAnsi="Times" w:cs="Times"/>
        </w:rPr>
        <w:object w:dxaOrig="5440" w:dyaOrig="1600">
          <v:shape id="_x0000_i1055" type="#_x0000_t75" style="width:272.25pt;height:80.25pt" o:ole="">
            <v:imagedata r:id="rId68" o:title=""/>
          </v:shape>
          <o:OLEObject Type="Embed" ProgID="Equation.DSMT4" ShapeID="_x0000_i1055" DrawAspect="Content" ObjectID="_1447097633" r:id="rId69"/>
        </w:object>
      </w:r>
      <w:r w:rsidRPr="00F454E2">
        <w:rPr>
          <w:rFonts w:ascii="Times" w:hAnsi="Times" w:cs="Times"/>
        </w:rPr>
        <w:t xml:space="preserve">          (</w:t>
      </w:r>
      <w:r w:rsidRPr="00F454E2">
        <w:rPr>
          <w:rFonts w:ascii="Times" w:hAnsi="Times" w:cs="Times"/>
        </w:rPr>
        <w:fldChar w:fldCharType="begin"/>
      </w:r>
      <w:r w:rsidRPr="00F454E2">
        <w:rPr>
          <w:rFonts w:ascii="Times" w:hAnsi="Times" w:cs="Times"/>
        </w:rPr>
        <w:instrText xml:space="preserve"> SEQ </w:instrText>
      </w:r>
      <w:r w:rsidRPr="00F454E2">
        <w:rPr>
          <w:rFonts w:ascii="Times" w:hAnsi="Times New Roman" w:cs="新細明體" w:hint="eastAsia"/>
        </w:rPr>
        <w:instrText>圖表</w:instrText>
      </w:r>
      <w:r w:rsidRPr="00F454E2">
        <w:rPr>
          <w:rFonts w:ascii="Times" w:hAnsi="Times" w:cs="Times"/>
        </w:rPr>
        <w:instrText xml:space="preserve"> \* ARABIC </w:instrText>
      </w:r>
      <w:r w:rsidRPr="00F454E2">
        <w:rPr>
          <w:rFonts w:ascii="Times" w:hAnsi="Times" w:cs="Times"/>
        </w:rPr>
        <w:fldChar w:fldCharType="separate"/>
      </w:r>
      <w:r w:rsidR="008E26D9">
        <w:rPr>
          <w:rFonts w:ascii="Times" w:hAnsi="Times" w:cs="Times"/>
          <w:noProof/>
        </w:rPr>
        <w:t>10</w:t>
      </w:r>
      <w:r w:rsidRPr="00F454E2">
        <w:rPr>
          <w:rFonts w:ascii="Times" w:hAnsi="Times" w:cs="Times"/>
        </w:rPr>
        <w:fldChar w:fldCharType="end"/>
      </w:r>
      <w:r w:rsidRPr="00F454E2">
        <w:rPr>
          <w:rFonts w:ascii="Times" w:hAnsi="Times" w:cs="Times"/>
        </w:rPr>
        <w:t>)</w:t>
      </w:r>
    </w:p>
    <w:p w:rsidR="001617FF" w:rsidRPr="00F454E2" w:rsidRDefault="001617FF" w:rsidP="00F367C1">
      <w:pPr>
        <w:pStyle w:val="af"/>
        <w:jc w:val="right"/>
        <w:rPr>
          <w:rFonts w:ascii="Times" w:hAnsi="Times" w:cs="Times"/>
          <w:position w:val="-34"/>
        </w:rPr>
      </w:pPr>
      <w:r w:rsidRPr="00F454E2">
        <w:rPr>
          <w:rFonts w:ascii="Times" w:hAnsi="Times" w:cs="Times"/>
        </w:rPr>
        <w:object w:dxaOrig="4780" w:dyaOrig="1600">
          <v:shape id="_x0000_i1056" type="#_x0000_t75" style="width:229.45pt;height:80.25pt" o:ole="">
            <v:imagedata r:id="rId70" o:title=""/>
          </v:shape>
          <o:OLEObject Type="Embed" ProgID="Equation.DSMT4" ShapeID="_x0000_i1056" DrawAspect="Content" ObjectID="_1447097634" r:id="rId71"/>
        </w:object>
      </w:r>
      <w:r w:rsidRPr="00F454E2">
        <w:rPr>
          <w:rFonts w:ascii="Times" w:hAnsi="Times" w:cs="Times"/>
        </w:rPr>
        <w:t xml:space="preserve">              (</w:t>
      </w:r>
      <w:r w:rsidRPr="00F454E2">
        <w:rPr>
          <w:rFonts w:ascii="Times" w:hAnsi="Times" w:cs="Times"/>
        </w:rPr>
        <w:fldChar w:fldCharType="begin"/>
      </w:r>
      <w:r w:rsidRPr="00F454E2">
        <w:rPr>
          <w:rFonts w:ascii="Times" w:hAnsi="Times" w:cs="Times"/>
        </w:rPr>
        <w:instrText xml:space="preserve"> SEQ </w:instrText>
      </w:r>
      <w:r w:rsidRPr="00F454E2">
        <w:rPr>
          <w:rFonts w:ascii="Times" w:hAnsi="Times New Roman" w:cs="新細明體" w:hint="eastAsia"/>
        </w:rPr>
        <w:instrText>圖表</w:instrText>
      </w:r>
      <w:r w:rsidRPr="00F454E2">
        <w:rPr>
          <w:rFonts w:ascii="Times" w:hAnsi="Times" w:cs="Times"/>
        </w:rPr>
        <w:instrText xml:space="preserve"> \* ARABIC </w:instrText>
      </w:r>
      <w:r w:rsidRPr="00F454E2">
        <w:rPr>
          <w:rFonts w:ascii="Times" w:hAnsi="Times" w:cs="Times"/>
        </w:rPr>
        <w:fldChar w:fldCharType="separate"/>
      </w:r>
      <w:r w:rsidR="008E26D9">
        <w:rPr>
          <w:rFonts w:ascii="Times" w:hAnsi="Times" w:cs="Times"/>
          <w:noProof/>
        </w:rPr>
        <w:t>11</w:t>
      </w:r>
      <w:r w:rsidRPr="00F454E2">
        <w:rPr>
          <w:rFonts w:ascii="Times" w:hAnsi="Times" w:cs="Times"/>
        </w:rPr>
        <w:fldChar w:fldCharType="end"/>
      </w:r>
      <w:r w:rsidRPr="00F454E2">
        <w:rPr>
          <w:rFonts w:ascii="Times" w:hAnsi="Times" w:cs="Times"/>
        </w:rPr>
        <w:t>)</w:t>
      </w:r>
    </w:p>
    <w:p w:rsidR="001617FF" w:rsidRPr="00F454E2" w:rsidRDefault="001617FF" w:rsidP="00F367C1">
      <w:pPr>
        <w:pStyle w:val="af"/>
        <w:jc w:val="right"/>
        <w:rPr>
          <w:rFonts w:ascii="Times" w:hAnsi="Times" w:cs="Times"/>
        </w:rPr>
      </w:pPr>
      <w:r w:rsidRPr="00F454E2">
        <w:rPr>
          <w:rFonts w:ascii="Times" w:hAnsi="Times" w:cs="Times"/>
        </w:rPr>
        <w:object w:dxaOrig="6380" w:dyaOrig="800">
          <v:shape id="_x0000_i1057" type="#_x0000_t75" style="width:312.6pt;height:39.75pt" o:ole="">
            <v:imagedata r:id="rId72" o:title=""/>
          </v:shape>
          <o:OLEObject Type="Embed" ProgID="Equation.DSMT4" ShapeID="_x0000_i1057" DrawAspect="Content" ObjectID="_1447097635" r:id="rId73"/>
        </w:object>
      </w:r>
      <w:r w:rsidRPr="00F454E2">
        <w:rPr>
          <w:rFonts w:ascii="Times" w:hAnsi="Times" w:cs="Times"/>
        </w:rPr>
        <w:t xml:space="preserve">        (</w:t>
      </w:r>
      <w:r w:rsidRPr="00F454E2">
        <w:rPr>
          <w:rFonts w:ascii="Times" w:hAnsi="Times" w:cs="Times"/>
        </w:rPr>
        <w:fldChar w:fldCharType="begin"/>
      </w:r>
      <w:r w:rsidRPr="00F454E2">
        <w:rPr>
          <w:rFonts w:ascii="Times" w:hAnsi="Times" w:cs="Times"/>
        </w:rPr>
        <w:instrText xml:space="preserve"> SEQ </w:instrText>
      </w:r>
      <w:r w:rsidRPr="00F454E2">
        <w:rPr>
          <w:rFonts w:ascii="Times" w:hAnsi="Times New Roman" w:cs="新細明體" w:hint="eastAsia"/>
        </w:rPr>
        <w:instrText>圖表</w:instrText>
      </w:r>
      <w:r w:rsidRPr="00F454E2">
        <w:rPr>
          <w:rFonts w:ascii="Times" w:hAnsi="Times" w:cs="Times"/>
        </w:rPr>
        <w:instrText xml:space="preserve"> \* ARABIC </w:instrText>
      </w:r>
      <w:r w:rsidRPr="00F454E2">
        <w:rPr>
          <w:rFonts w:ascii="Times" w:hAnsi="Times" w:cs="Times"/>
        </w:rPr>
        <w:fldChar w:fldCharType="separate"/>
      </w:r>
      <w:r w:rsidR="008E26D9">
        <w:rPr>
          <w:rFonts w:ascii="Times" w:hAnsi="Times" w:cs="Times"/>
          <w:noProof/>
        </w:rPr>
        <w:t>12</w:t>
      </w:r>
      <w:r w:rsidRPr="00F454E2">
        <w:rPr>
          <w:rFonts w:ascii="Times" w:hAnsi="Times" w:cs="Times"/>
        </w:rPr>
        <w:fldChar w:fldCharType="end"/>
      </w:r>
      <w:r w:rsidRPr="00F454E2">
        <w:rPr>
          <w:rFonts w:ascii="Times" w:hAnsi="Times" w:cs="Times"/>
        </w:rPr>
        <w:t>)</w:t>
      </w:r>
    </w:p>
    <w:p w:rsidR="00B65556" w:rsidRDefault="001617FF" w:rsidP="00B65556">
      <w:pPr>
        <w:pStyle w:val="af"/>
        <w:jc w:val="right"/>
        <w:rPr>
          <w:rFonts w:ascii="Times" w:hAnsi="Times" w:cs="Times"/>
        </w:rPr>
      </w:pPr>
      <w:r w:rsidRPr="00F454E2">
        <w:rPr>
          <w:rFonts w:ascii="Times" w:hAnsi="Times" w:cs="Times"/>
        </w:rPr>
        <w:object w:dxaOrig="5400" w:dyaOrig="800">
          <v:shape id="_x0000_i1058" type="#_x0000_t75" style="width:270pt;height:39.75pt" o:ole="">
            <v:imagedata r:id="rId74" o:title=""/>
          </v:shape>
          <o:OLEObject Type="Embed" ProgID="Equation.DSMT4" ShapeID="_x0000_i1058" DrawAspect="Content" ObjectID="_1447097636" r:id="rId75"/>
        </w:object>
      </w:r>
      <w:r w:rsidRPr="00F454E2">
        <w:rPr>
          <w:rFonts w:ascii="Times" w:hAnsi="Times" w:cs="Times"/>
        </w:rPr>
        <w:t xml:space="preserve">        (</w:t>
      </w:r>
      <w:r w:rsidRPr="00F454E2">
        <w:rPr>
          <w:rFonts w:ascii="Times" w:hAnsi="Times" w:cs="Times"/>
        </w:rPr>
        <w:fldChar w:fldCharType="begin"/>
      </w:r>
      <w:r w:rsidRPr="00F454E2">
        <w:rPr>
          <w:rFonts w:ascii="Times" w:hAnsi="Times" w:cs="Times"/>
        </w:rPr>
        <w:instrText xml:space="preserve"> SEQ </w:instrText>
      </w:r>
      <w:r w:rsidRPr="00F454E2">
        <w:rPr>
          <w:rFonts w:ascii="Times" w:hAnsi="Times New Roman" w:cs="新細明體" w:hint="eastAsia"/>
        </w:rPr>
        <w:instrText>圖表</w:instrText>
      </w:r>
      <w:r w:rsidRPr="00F454E2">
        <w:rPr>
          <w:rFonts w:ascii="Times" w:hAnsi="Times" w:cs="Times"/>
        </w:rPr>
        <w:instrText xml:space="preserve"> \* ARABIC </w:instrText>
      </w:r>
      <w:r w:rsidRPr="00F454E2">
        <w:rPr>
          <w:rFonts w:ascii="Times" w:hAnsi="Times" w:cs="Times"/>
        </w:rPr>
        <w:fldChar w:fldCharType="separate"/>
      </w:r>
      <w:r w:rsidR="008E26D9">
        <w:rPr>
          <w:rFonts w:ascii="Times" w:hAnsi="Times" w:cs="Times"/>
          <w:noProof/>
        </w:rPr>
        <w:t>13</w:t>
      </w:r>
      <w:r w:rsidRPr="00F454E2">
        <w:rPr>
          <w:rFonts w:ascii="Times" w:hAnsi="Times" w:cs="Times"/>
        </w:rPr>
        <w:fldChar w:fldCharType="end"/>
      </w:r>
      <w:r w:rsidR="00B65556">
        <w:rPr>
          <w:rFonts w:ascii="Times" w:hAnsi="Times" w:cs="Times"/>
        </w:rPr>
        <w:t>)</w:t>
      </w:r>
    </w:p>
    <w:p w:rsidR="00430C92" w:rsidRDefault="00430C92" w:rsidP="00B65556">
      <w:pPr>
        <w:pStyle w:val="af"/>
        <w:jc w:val="right"/>
        <w:rPr>
          <w:rFonts w:ascii="Times" w:hAnsi="Times" w:cs="Times"/>
        </w:rPr>
      </w:pPr>
    </w:p>
    <w:p w:rsidR="00B1790D" w:rsidRDefault="00B1790D" w:rsidP="00B65556">
      <w:pPr>
        <w:pStyle w:val="af"/>
        <w:jc w:val="right"/>
        <w:rPr>
          <w:rFonts w:ascii="Times" w:hAnsi="Times" w:cs="Times"/>
        </w:rPr>
      </w:pPr>
    </w:p>
    <w:p w:rsidR="00B1790D" w:rsidRDefault="00B1790D" w:rsidP="00B65556">
      <w:pPr>
        <w:pStyle w:val="af"/>
        <w:jc w:val="right"/>
        <w:rPr>
          <w:rFonts w:ascii="Times" w:hAnsi="Times" w:cs="Times" w:hint="eastAsia"/>
        </w:rPr>
      </w:pPr>
    </w:p>
    <w:p w:rsidR="00430C92" w:rsidRDefault="00430C92" w:rsidP="00B65556">
      <w:pPr>
        <w:pStyle w:val="af"/>
        <w:jc w:val="right"/>
        <w:rPr>
          <w:rFonts w:ascii="Times" w:hAnsi="Times" w:cs="Times"/>
        </w:rPr>
      </w:pPr>
    </w:p>
    <w:p w:rsidR="001617FF" w:rsidRPr="00430C92" w:rsidRDefault="0067256B" w:rsidP="00B65556">
      <w:pPr>
        <w:pStyle w:val="af"/>
        <w:ind w:right="120"/>
        <w:rPr>
          <w:rFonts w:ascii="Times" w:hAnsi="Times" w:cs="Times"/>
          <w:b/>
          <w:i/>
        </w:rPr>
      </w:pPr>
      <w:r w:rsidRPr="00430C92">
        <w:rPr>
          <w:rFonts w:ascii="Times" w:hAnsi="Times" w:cs="Times"/>
          <w:b/>
          <w:i/>
        </w:rPr>
        <w:lastRenderedPageBreak/>
        <w:t>3.2</w:t>
      </w:r>
      <w:r w:rsidR="0042614B" w:rsidRPr="00430C92">
        <w:rPr>
          <w:rFonts w:ascii="Times" w:hAnsi="Times" w:cs="Times" w:hint="eastAsia"/>
          <w:b/>
          <w:i/>
        </w:rPr>
        <w:t>.</w:t>
      </w:r>
      <w:r w:rsidR="00430C92">
        <w:rPr>
          <w:rFonts w:ascii="Times" w:hAnsi="Times" w:cs="Times" w:hint="eastAsia"/>
          <w:b/>
          <w:i/>
        </w:rPr>
        <w:t xml:space="preserve">　</w:t>
      </w:r>
      <w:r w:rsidR="001617FF" w:rsidRPr="00430C92">
        <w:rPr>
          <w:rFonts w:ascii="Times" w:hAnsi="Times" w:cs="Times"/>
          <w:b/>
          <w:i/>
        </w:rPr>
        <w:t>Developing new non-normal multivariate process capability indices</w:t>
      </w:r>
    </w:p>
    <w:p w:rsidR="00B65556" w:rsidRDefault="0042614B" w:rsidP="0042614B">
      <w:pPr>
        <w:ind w:firstLineChars="100" w:firstLine="240"/>
        <w:jc w:val="both"/>
        <w:rPr>
          <w:rFonts w:ascii="Times" w:hAnsi="Times" w:cs="Times"/>
        </w:rPr>
      </w:pPr>
      <w:r>
        <w:rPr>
          <w:rFonts w:ascii="Times" w:hAnsi="Times" w:cs="Times"/>
        </w:rPr>
        <w:t>To</w:t>
      </w:r>
      <w:r>
        <w:rPr>
          <w:rFonts w:ascii="Times" w:hAnsi="Times" w:cs="Times" w:hint="eastAsia"/>
        </w:rPr>
        <w:t xml:space="preserve"> </w:t>
      </w:r>
      <w:r w:rsidR="001617FF" w:rsidRPr="00F454E2">
        <w:rPr>
          <w:rFonts w:ascii="Times" w:hAnsi="Times" w:cs="Times"/>
        </w:rPr>
        <w:t xml:space="preserve">develop the new non-normal multivariate process capability indices, the variance-covariance matrix is modified in the index </w:t>
      </w:r>
      <w:r w:rsidR="001617FF" w:rsidRPr="00F454E2">
        <w:rPr>
          <w:rFonts w:ascii="Times" w:hAnsi="Times" w:cs="Times"/>
          <w:i/>
          <w:iCs/>
        </w:rPr>
        <w:t>NMC</w:t>
      </w:r>
      <w:r w:rsidR="001617FF" w:rsidRPr="00F454E2">
        <w:rPr>
          <w:rFonts w:ascii="Times" w:hAnsi="Times" w:cs="Times"/>
          <w:i/>
          <w:iCs/>
          <w:vertAlign w:val="subscript"/>
        </w:rPr>
        <w:t>p</w:t>
      </w:r>
      <w:r w:rsidR="001617FF" w:rsidRPr="00F454E2">
        <w:rPr>
          <w:rFonts w:ascii="Times" w:hAnsi="Times" w:cs="Times"/>
        </w:rPr>
        <w:t>=</w:t>
      </w:r>
      <w:r w:rsidR="001617FF" w:rsidRPr="00F454E2">
        <w:rPr>
          <w:rFonts w:ascii="Times" w:hAnsi="Times" w:cs="Times"/>
          <w:i/>
          <w:iCs/>
          <w:vertAlign w:val="subscript"/>
        </w:rPr>
        <w:t xml:space="preserve"> </w:t>
      </w:r>
      <w:r w:rsidR="001617FF" w:rsidRPr="00F454E2">
        <w:rPr>
          <w:rFonts w:ascii="Times" w:hAnsi="Times" w:cs="Times"/>
        </w:rPr>
        <w:t>(|</w:t>
      </w:r>
      <w:r w:rsidR="001617FF" w:rsidRPr="00F454E2">
        <w:rPr>
          <w:rFonts w:ascii="Times" w:hAnsi="Times" w:cs="Times"/>
          <w:b/>
          <w:bCs/>
        </w:rPr>
        <w:t>A</w:t>
      </w:r>
      <w:r w:rsidR="001617FF" w:rsidRPr="00F454E2">
        <w:rPr>
          <w:rFonts w:ascii="Times" w:hAnsi="Times" w:cs="Times"/>
          <w:b/>
          <w:bCs/>
          <w:vertAlign w:val="superscript"/>
        </w:rPr>
        <w:t>*</w:t>
      </w:r>
      <w:r w:rsidR="001617FF" w:rsidRPr="00F454E2">
        <w:rPr>
          <w:rFonts w:ascii="Times" w:hAnsi="Times" w:cs="Times"/>
          <w:b/>
          <w:bCs/>
        </w:rPr>
        <w:t>|</w:t>
      </w:r>
      <w:r w:rsidR="001617FF" w:rsidRPr="00F454E2">
        <w:rPr>
          <w:rFonts w:ascii="Times" w:hAnsi="Times" w:cs="Times"/>
        </w:rPr>
        <w:t>/|</w:t>
      </w:r>
      <w:r w:rsidR="001617FF" w:rsidRPr="00F454E2">
        <w:rPr>
          <w:rFonts w:ascii="Times" w:hAnsi="Times" w:cs="Times"/>
          <w:b/>
          <w:bCs/>
        </w:rPr>
        <w:t>Σ|</w:t>
      </w:r>
      <w:r w:rsidR="001617FF" w:rsidRPr="00F454E2">
        <w:rPr>
          <w:rFonts w:ascii="Times" w:hAnsi="Times" w:cs="Times"/>
        </w:rPr>
        <w:t>)</w:t>
      </w:r>
      <w:r w:rsidR="001617FF" w:rsidRPr="00F454E2">
        <w:rPr>
          <w:rFonts w:ascii="Times" w:hAnsi="Times" w:cs="Times"/>
          <w:vertAlign w:val="superscript"/>
        </w:rPr>
        <w:t xml:space="preserve">1/2 </w:t>
      </w:r>
      <w:r w:rsidR="001617FF" w:rsidRPr="00F454E2">
        <w:rPr>
          <w:rFonts w:ascii="Times" w:hAnsi="Times" w:cs="Times"/>
        </w:rPr>
        <w:t xml:space="preserve">as proposed by </w:t>
      </w:r>
      <w:r w:rsidR="001617FF" w:rsidRPr="002D41AA">
        <w:rPr>
          <w:rFonts w:ascii="Times" w:hAnsi="Times" w:cs="Times"/>
        </w:rPr>
        <w:t>Pan and Le</w:t>
      </w:r>
      <w:r w:rsidR="001617FF" w:rsidRPr="002D41AA">
        <w:rPr>
          <w:rFonts w:ascii="Times" w:hAnsi="Times" w:cs="Times"/>
          <w:color w:val="000000"/>
        </w:rPr>
        <w:t>e</w:t>
      </w:r>
      <w:r w:rsidR="002D41AA" w:rsidRPr="002D41AA">
        <w:rPr>
          <w:rFonts w:ascii="Times" w:hAnsi="Times" w:cs="Times"/>
          <w:color w:val="000000"/>
        </w:rPr>
        <w:t>[1]</w:t>
      </w:r>
      <w:r w:rsidR="001617FF" w:rsidRPr="002D41AA">
        <w:rPr>
          <w:rFonts w:ascii="Times" w:hAnsi="Times" w:cs="Times"/>
          <w:color w:val="000000"/>
        </w:rPr>
        <w:t>.</w:t>
      </w:r>
      <w:r w:rsidR="001617FF" w:rsidRPr="008671EE">
        <w:rPr>
          <w:rFonts w:ascii="Times" w:hAnsi="Times" w:cs="Times"/>
        </w:rPr>
        <w:t xml:space="preserve"> For the-nominal-the-best case,</w:t>
      </w:r>
      <w:r w:rsidR="001617FF" w:rsidRPr="008671EE">
        <w:rPr>
          <w:rFonts w:ascii="Times" w:hAnsi="Times" w:cs="Times"/>
          <w:color w:val="FF0000"/>
        </w:rPr>
        <w:t xml:space="preserve"> </w:t>
      </w:r>
      <w:r w:rsidR="001617FF" w:rsidRPr="008671EE">
        <w:rPr>
          <w:rFonts w:ascii="Times" w:hAnsi="Times" w:cs="Times"/>
        </w:rPr>
        <w:t xml:space="preserve">the </w:t>
      </w:r>
      <w:r w:rsidR="001617FF" w:rsidRPr="008671EE">
        <w:rPr>
          <w:rFonts w:ascii="Times" w:hAnsi="Times" w:cs="Times"/>
          <w:i/>
          <w:iCs/>
        </w:rPr>
        <w:t>RNMC</w:t>
      </w:r>
      <w:r w:rsidR="001617FF" w:rsidRPr="008671EE">
        <w:rPr>
          <w:rFonts w:ascii="Times" w:hAnsi="Times" w:cs="Times"/>
          <w:i/>
          <w:iCs/>
          <w:vertAlign w:val="subscript"/>
        </w:rPr>
        <w:t>p</w:t>
      </w:r>
      <w:r w:rsidR="001617FF" w:rsidRPr="008671EE">
        <w:rPr>
          <w:rFonts w:ascii="Times" w:hAnsi="Times" w:cs="Times"/>
        </w:rPr>
        <w:t xml:space="preserve"> index is defined as</w:t>
      </w:r>
    </w:p>
    <w:p w:rsidR="00FD0B84" w:rsidRPr="00F454E2" w:rsidRDefault="00AB1AC7" w:rsidP="00B65556">
      <w:pPr>
        <w:jc w:val="center"/>
        <w:rPr>
          <w:rFonts w:ascii="Times" w:hAnsi="Times" w:cs="Times"/>
        </w:rPr>
      </w:pPr>
      <m:oMathPara>
        <m:oMath>
          <m:sSup>
            <m:sSupPr>
              <m:ctrlPr>
                <w:rPr>
                  <w:rFonts w:ascii="Cambria Math" w:hAnsi="Cambria Math" w:cs="Times"/>
                  <w:i/>
                </w:rPr>
              </m:ctrlPr>
            </m:sSupPr>
            <m:e>
              <m:d>
                <m:dPr>
                  <m:ctrlPr>
                    <w:rPr>
                      <w:rFonts w:ascii="Cambria Math" w:hAnsi="Cambria Math" w:cs="Times"/>
                    </w:rPr>
                  </m:ctrlPr>
                </m:dPr>
                <m:e>
                  <m:f>
                    <m:fPr>
                      <m:ctrlPr>
                        <w:rPr>
                          <w:rFonts w:ascii="Cambria Math" w:hAnsi="Cambria Math" w:cs="Times"/>
                          <w:i/>
                        </w:rPr>
                      </m:ctrlPr>
                    </m:fPr>
                    <m:num>
                      <m:d>
                        <m:dPr>
                          <m:begChr m:val="|"/>
                          <m:endChr m:val="|"/>
                          <m:ctrlPr>
                            <w:rPr>
                              <w:rFonts w:ascii="Cambria Math" w:hAnsi="Cambria Math" w:cs="Times"/>
                              <w:i/>
                            </w:rPr>
                          </m:ctrlPr>
                        </m:dPr>
                        <m:e>
                          <m:sSup>
                            <m:sSupPr>
                              <m:ctrlPr>
                                <w:rPr>
                                  <w:rFonts w:ascii="Cambria Math" w:hAnsi="Cambria Math" w:cs="Times"/>
                                  <w:b/>
                                </w:rPr>
                              </m:ctrlPr>
                            </m:sSupPr>
                            <m:e>
                              <m:r>
                                <m:rPr>
                                  <m:sty m:val="b"/>
                                </m:rPr>
                                <w:rPr>
                                  <w:rFonts w:ascii="Cambria Math" w:hAnsi="Cambria Math" w:cs="Times"/>
                                </w:rPr>
                                <m:t>A</m:t>
                              </m:r>
                            </m:e>
                            <m:sup>
                              <m:r>
                                <m:rPr>
                                  <m:sty m:val="b"/>
                                </m:rPr>
                                <w:rPr>
                                  <w:rFonts w:ascii="Cambria Math" w:hAnsi="Cambria Math" w:cs="Times"/>
                                </w:rPr>
                                <m:t>*</m:t>
                              </m:r>
                            </m:sup>
                          </m:sSup>
                        </m:e>
                      </m:d>
                    </m:num>
                    <m:den>
                      <m:d>
                        <m:dPr>
                          <m:begChr m:val="|"/>
                          <m:endChr m:val="|"/>
                          <m:ctrlPr>
                            <w:rPr>
                              <w:rFonts w:ascii="Cambria Math" w:hAnsi="Cambria Math" w:cs="Times"/>
                              <w:i/>
                            </w:rPr>
                          </m:ctrlPr>
                        </m:dPr>
                        <m:e>
                          <m:r>
                            <m:rPr>
                              <m:sty m:val="bi"/>
                            </m:rPr>
                            <w:rPr>
                              <w:rFonts w:ascii="Cambria Math" w:hAnsi="Cambria Math" w:cs="Times"/>
                            </w:rPr>
                            <m:t xml:space="preserve"> </m:t>
                          </m:r>
                          <m:sSup>
                            <m:sSupPr>
                              <m:ctrlPr>
                                <w:rPr>
                                  <w:rFonts w:ascii="Cambria Math" w:hAnsi="Cambria Math" w:cs="Times"/>
                                  <w:b/>
                                  <w:i/>
                                </w:rPr>
                              </m:ctrlPr>
                            </m:sSupPr>
                            <m:e>
                              <m:r>
                                <m:rPr>
                                  <m:sty m:val="b"/>
                                </m:rPr>
                                <w:rPr>
                                  <w:rFonts w:ascii="Cambria Math" w:hAnsi="Cambria Math" w:cs="Times"/>
                                </w:rPr>
                                <m:t>Σ</m:t>
                              </m:r>
                            </m:e>
                            <m:sup>
                              <m:r>
                                <w:rPr>
                                  <w:rFonts w:ascii="Cambria Math" w:hAnsi="Cambria Math" w:cs="Times"/>
                                </w:rPr>
                                <m:t>W</m:t>
                              </m:r>
                            </m:sup>
                          </m:sSup>
                          <m:r>
                            <w:rPr>
                              <w:rFonts w:ascii="Cambria Math" w:hAnsi="Cambria Math" w:cs="Times"/>
                            </w:rPr>
                            <m:t xml:space="preserve"> </m:t>
                          </m:r>
                        </m:e>
                      </m:d>
                    </m:den>
                  </m:f>
                </m:e>
              </m:d>
            </m:e>
            <m:sup>
              <m:f>
                <m:fPr>
                  <m:ctrlPr>
                    <w:rPr>
                      <w:rFonts w:ascii="Cambria Math" w:hAnsi="Cambria Math" w:cs="Times"/>
                      <w:i/>
                    </w:rPr>
                  </m:ctrlPr>
                </m:fPr>
                <m:num>
                  <m:r>
                    <w:rPr>
                      <w:rFonts w:ascii="Cambria Math" w:hAnsi="Cambria Math" w:cs="Times"/>
                    </w:rPr>
                    <m:t>1</m:t>
                  </m:r>
                </m:num>
                <m:den>
                  <m:r>
                    <w:rPr>
                      <w:rFonts w:ascii="Cambria Math" w:hAnsi="Cambria Math" w:cs="Times"/>
                    </w:rPr>
                    <m:t>2</m:t>
                  </m:r>
                </m:den>
              </m:f>
            </m:sup>
          </m:sSup>
          <m:r>
            <w:rPr>
              <w:rFonts w:ascii="Cambria Math" w:hAnsi="Cambria Math" w:cs="Times"/>
            </w:rPr>
            <m:t>,</m:t>
          </m:r>
        </m:oMath>
      </m:oMathPara>
    </w:p>
    <w:p w:rsidR="00B65556" w:rsidRDefault="001617FF" w:rsidP="00B65556">
      <w:pPr>
        <w:jc w:val="both"/>
        <w:rPr>
          <w:rFonts w:ascii="Times" w:hAnsi="Times" w:cs="Times"/>
        </w:rPr>
      </w:pPr>
      <w:r w:rsidRPr="00F454E2">
        <w:rPr>
          <w:rFonts w:ascii="Times" w:hAnsi="Times" w:cs="Times"/>
        </w:rPr>
        <w:t>where the adjusted variance-covariance matrix</w:t>
      </w:r>
      <w:r w:rsidRPr="00F454E2">
        <w:rPr>
          <w:rFonts w:ascii="Times" w:hAnsi="Times" w:cs="Times"/>
          <w:b/>
          <w:bCs/>
        </w:rPr>
        <w:t xml:space="preserve"> Σ</w:t>
      </w:r>
      <w:r w:rsidRPr="00F454E2">
        <w:rPr>
          <w:rFonts w:ascii="Times" w:hAnsi="Times" w:cs="Times"/>
          <w:b/>
          <w:bCs/>
          <w:vertAlign w:val="superscript"/>
        </w:rPr>
        <w:t>w</w:t>
      </w:r>
      <w:r w:rsidRPr="00F454E2">
        <w:rPr>
          <w:rFonts w:ascii="Times" w:hAnsi="Times" w:cs="Times"/>
        </w:rPr>
        <w:t xml:space="preserve"> is defined as in Equation (9)</w:t>
      </w:r>
      <w:r w:rsidRPr="00154380">
        <w:rPr>
          <w:rFonts w:ascii="Times" w:hAnsi="Times" w:cs="Times"/>
        </w:rPr>
        <w:t>.</w:t>
      </w:r>
      <w:r w:rsidRPr="00F454E2">
        <w:rPr>
          <w:rFonts w:ascii="Times" w:hAnsi="Times" w:cs="Times"/>
          <w:b/>
          <w:bCs/>
        </w:rPr>
        <w:t xml:space="preserve"> </w:t>
      </w:r>
      <w:r w:rsidRPr="00F454E2">
        <w:rPr>
          <w:rFonts w:ascii="Times" w:hAnsi="Times" w:cs="Times"/>
        </w:rPr>
        <w:t>Since a variance-covariance matrix</w:t>
      </w:r>
      <w:r w:rsidRPr="00F454E2">
        <w:rPr>
          <w:rFonts w:ascii="Times" w:hAnsi="Times" w:cs="Times"/>
          <w:b/>
          <w:bCs/>
        </w:rPr>
        <w:t xml:space="preserve"> Σ </w:t>
      </w:r>
      <w:r w:rsidRPr="00F454E2">
        <w:rPr>
          <w:rFonts w:ascii="Times" w:hAnsi="Times" w:cs="Times"/>
        </w:rPr>
        <w:t>can be approximated by</w:t>
      </w:r>
      <w:r w:rsidRPr="00EC4733">
        <w:rPr>
          <w:rFonts w:ascii="Times" w:hAnsi="Times" w:cs="Times"/>
          <w:b/>
          <w:bCs/>
          <w:color w:val="000000"/>
        </w:rPr>
        <w:t xml:space="preserve"> </w:t>
      </w:r>
      <w:r w:rsidRPr="00EC4733">
        <w:rPr>
          <w:rFonts w:ascii="Times" w:hAnsi="Times" w:cs="Times"/>
          <w:color w:val="000000"/>
        </w:rPr>
        <w:t>a</w:t>
      </w:r>
      <w:r w:rsidRPr="00EC4733">
        <w:rPr>
          <w:rFonts w:ascii="Times" w:hAnsi="Times" w:cs="Times"/>
          <w:b/>
          <w:bCs/>
          <w:color w:val="000000"/>
        </w:rPr>
        <w:t xml:space="preserve"> </w:t>
      </w:r>
      <w:r w:rsidRPr="00F454E2">
        <w:rPr>
          <w:rFonts w:ascii="Times" w:hAnsi="Times" w:cs="Times"/>
        </w:rPr>
        <w:t>2</w:t>
      </w:r>
      <w:r w:rsidRPr="00F454E2">
        <w:rPr>
          <w:rFonts w:ascii="Times" w:hAnsi="Times" w:cs="Times"/>
          <w:i/>
          <w:iCs/>
          <w:vertAlign w:val="superscript"/>
        </w:rPr>
        <w:t>v</w:t>
      </w:r>
      <w:r w:rsidRPr="00F454E2">
        <w:rPr>
          <w:rFonts w:ascii="Times" w:hAnsi="Times" w:cs="Times"/>
        </w:rPr>
        <w:t xml:space="preserve"> adjusted variance-covariance matrix</w:t>
      </w:r>
      <w:r w:rsidRPr="00F454E2">
        <w:rPr>
          <w:rFonts w:ascii="Times" w:hAnsi="Times" w:cs="Times"/>
          <w:b/>
          <w:bCs/>
        </w:rPr>
        <w:t xml:space="preserve"> Σ</w:t>
      </w:r>
      <w:r w:rsidRPr="00F454E2">
        <w:rPr>
          <w:rFonts w:ascii="Times" w:hAnsi="Times" w:cs="Times"/>
          <w:b/>
          <w:bCs/>
          <w:vertAlign w:val="superscript"/>
        </w:rPr>
        <w:t>w</w:t>
      </w:r>
      <w:r w:rsidRPr="00F454E2">
        <w:rPr>
          <w:rFonts w:ascii="Times" w:hAnsi="Times" w:cs="Times"/>
        </w:rPr>
        <w:t>, the adjusted variance-covariance matrix with the largest determinant value should be considered. In this case, the</w:t>
      </w:r>
      <w:r w:rsidRPr="00F454E2">
        <w:rPr>
          <w:rFonts w:ascii="Times" w:hAnsi="Times" w:cs="Times"/>
          <w:i/>
          <w:iCs/>
        </w:rPr>
        <w:t xml:space="preserve"> RNMC</w:t>
      </w:r>
      <w:r w:rsidRPr="00C575D5">
        <w:rPr>
          <w:rFonts w:ascii="Times" w:hAnsi="Times" w:cs="Times"/>
          <w:i/>
          <w:iCs/>
          <w:vertAlign w:val="subscript"/>
        </w:rPr>
        <w:t>p</w:t>
      </w:r>
      <w:r w:rsidRPr="00F454E2">
        <w:rPr>
          <w:rFonts w:ascii="Times" w:hAnsi="Times" w:cs="Times"/>
        </w:rPr>
        <w:t xml:space="preserve"> index provides a conservative measure of process performance by reflecting the worst scenario. Thus, the new non-normal multivariate process capability indices, </w:t>
      </w:r>
      <w:r w:rsidRPr="00F454E2">
        <w:rPr>
          <w:rFonts w:ascii="Times" w:hAnsi="Times" w:cs="Times"/>
          <w:i/>
          <w:iCs/>
        </w:rPr>
        <w:t>RNMC</w:t>
      </w:r>
      <w:r w:rsidRPr="00C575D5">
        <w:rPr>
          <w:rFonts w:ascii="Times" w:hAnsi="Times" w:cs="Times"/>
          <w:i/>
          <w:iCs/>
          <w:vertAlign w:val="subscript"/>
        </w:rPr>
        <w:t>p</w:t>
      </w:r>
      <w:r w:rsidRPr="00F454E2">
        <w:rPr>
          <w:rFonts w:ascii="Times" w:hAnsi="Times" w:cs="Times"/>
          <w:i/>
          <w:iCs/>
        </w:rPr>
        <w:t>,</w:t>
      </w:r>
      <w:r w:rsidRPr="00F454E2">
        <w:rPr>
          <w:rFonts w:ascii="Times" w:hAnsi="Times" w:cs="Times"/>
        </w:rPr>
        <w:t xml:space="preserve"> can be written as:</w:t>
      </w:r>
    </w:p>
    <w:p w:rsidR="00B65556" w:rsidRDefault="001617FF" w:rsidP="00B65556">
      <w:pPr>
        <w:jc w:val="right"/>
        <w:rPr>
          <w:rFonts w:ascii="Times" w:hAnsi="Times" w:cs="Times"/>
        </w:rPr>
      </w:pPr>
      <w:r w:rsidRPr="00F454E2">
        <w:rPr>
          <w:rFonts w:ascii="Times" w:hAnsi="Times" w:cs="Times"/>
          <w:position w:val="-92"/>
        </w:rPr>
        <w:object w:dxaOrig="6020" w:dyaOrig="1960">
          <v:shape id="_x0000_i1059" type="#_x0000_t75" style="width:294.7pt;height:98.3pt" o:ole="">
            <v:imagedata r:id="rId76" o:title=""/>
          </v:shape>
          <o:OLEObject Type="Embed" ProgID="Equation.DSMT4" ShapeID="_x0000_i1059" DrawAspect="Content" ObjectID="_1447097637" r:id="rId77"/>
        </w:object>
      </w:r>
      <w:r w:rsidRPr="00F454E2">
        <w:rPr>
          <w:rFonts w:ascii="Times" w:hAnsi="Times" w:cs="Times"/>
        </w:rPr>
        <w:t xml:space="preserve">      (</w:t>
      </w:r>
      <w:r w:rsidRPr="00F454E2">
        <w:rPr>
          <w:rFonts w:ascii="Times" w:hAnsi="Times" w:cs="Times"/>
        </w:rPr>
        <w:fldChar w:fldCharType="begin"/>
      </w:r>
      <w:r w:rsidRPr="00F454E2">
        <w:rPr>
          <w:rFonts w:ascii="Times" w:hAnsi="Times" w:cs="Times"/>
        </w:rPr>
        <w:instrText xml:space="preserve"> SEQ </w:instrText>
      </w:r>
      <w:r w:rsidRPr="00F454E2">
        <w:rPr>
          <w:rFonts w:ascii="Times" w:cs="新細明體" w:hint="eastAsia"/>
        </w:rPr>
        <w:instrText>圖表</w:instrText>
      </w:r>
      <w:r w:rsidRPr="00F454E2">
        <w:rPr>
          <w:rFonts w:ascii="Times" w:hAnsi="Times" w:cs="Times"/>
        </w:rPr>
        <w:instrText xml:space="preserve"> \* ARABIC </w:instrText>
      </w:r>
      <w:r w:rsidRPr="00F454E2">
        <w:rPr>
          <w:rFonts w:ascii="Times" w:hAnsi="Times" w:cs="Times"/>
        </w:rPr>
        <w:fldChar w:fldCharType="separate"/>
      </w:r>
      <w:r w:rsidR="008E26D9">
        <w:rPr>
          <w:rFonts w:ascii="Times" w:hAnsi="Times" w:cs="Times"/>
          <w:noProof/>
        </w:rPr>
        <w:t>14</w:t>
      </w:r>
      <w:r w:rsidRPr="00F454E2">
        <w:rPr>
          <w:rFonts w:ascii="Times" w:hAnsi="Times" w:cs="Times"/>
        </w:rPr>
        <w:fldChar w:fldCharType="end"/>
      </w:r>
      <w:r w:rsidRPr="00F454E2">
        <w:rPr>
          <w:rFonts w:ascii="Times" w:hAnsi="Times" w:cs="Times"/>
        </w:rPr>
        <w:t>)</w:t>
      </w:r>
    </w:p>
    <w:p w:rsidR="001617FF" w:rsidRPr="00F454E2" w:rsidRDefault="001617FF" w:rsidP="00B65556">
      <w:pPr>
        <w:ind w:right="120"/>
        <w:rPr>
          <w:rFonts w:ascii="Times" w:hAnsi="Times" w:cs="Times"/>
          <w:color w:val="000000"/>
        </w:rPr>
      </w:pPr>
      <w:r w:rsidRPr="00F454E2">
        <w:rPr>
          <w:rFonts w:ascii="Times" w:hAnsi="Times" w:cs="Times"/>
        </w:rPr>
        <w:t xml:space="preserve">where </w:t>
      </w:r>
      <w:r w:rsidRPr="00F454E2">
        <w:rPr>
          <w:rFonts w:ascii="Times" w:hAnsi="Times" w:cs="Times"/>
          <w:b/>
          <w:bCs/>
        </w:rPr>
        <w:fldChar w:fldCharType="begin"/>
      </w:r>
      <w:r w:rsidRPr="00F454E2">
        <w:rPr>
          <w:rFonts w:ascii="Times" w:hAnsi="Times" w:cs="Times"/>
          <w:b/>
          <w:bCs/>
        </w:rPr>
        <w:instrText xml:space="preserve"> QUOTE </w:instrText>
      </w:r>
      <w:r w:rsidRPr="005341D1">
        <w:rPr>
          <w:rFonts w:ascii="Times" w:hAnsi="Times" w:cs="Times"/>
          <w:b/>
          <w:bCs/>
        </w:rPr>
        <w:fldChar w:fldCharType="begin"/>
      </w:r>
      <w:r w:rsidRPr="005341D1">
        <w:rPr>
          <w:rFonts w:ascii="Times" w:hAnsi="Times" w:cs="Times"/>
          <w:b/>
          <w:bCs/>
        </w:rPr>
        <w:instrText xml:space="preserve"> QUOTE </w:instrText>
      </w:r>
      <w:r w:rsidR="00FD0DEC">
        <w:rPr>
          <w:rFonts w:cs="Times New Roman"/>
          <w:noProof/>
        </w:rPr>
        <w:drawing>
          <wp:inline distT="0" distB="0" distL="0" distR="0">
            <wp:extent cx="723900" cy="180975"/>
            <wp:effectExtent l="0" t="0" r="0" b="9525"/>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5341D1">
        <w:rPr>
          <w:rFonts w:ascii="Times" w:hAnsi="Times" w:cs="Times"/>
          <w:b/>
          <w:bCs/>
        </w:rPr>
        <w:instrText xml:space="preserve"> </w:instrText>
      </w:r>
      <w:r w:rsidRPr="005341D1">
        <w:rPr>
          <w:rFonts w:ascii="Times" w:hAnsi="Times" w:cs="Times"/>
          <w:b/>
          <w:bCs/>
        </w:rPr>
        <w:fldChar w:fldCharType="separate"/>
      </w:r>
      <w:r w:rsidR="00FD0DEC">
        <w:rPr>
          <w:rFonts w:cs="Times New Roman"/>
          <w:noProof/>
        </w:rPr>
        <w:drawing>
          <wp:inline distT="0" distB="0" distL="0" distR="0">
            <wp:extent cx="723900" cy="180975"/>
            <wp:effectExtent l="0" t="0" r="0" b="9525"/>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5341D1">
        <w:rPr>
          <w:rFonts w:ascii="Times" w:hAnsi="Times" w:cs="Times"/>
          <w:b/>
          <w:bCs/>
        </w:rPr>
        <w:fldChar w:fldCharType="end"/>
      </w:r>
      <w:r w:rsidRPr="00F454E2">
        <w:rPr>
          <w:rFonts w:ascii="Times" w:hAnsi="Times" w:cs="Times"/>
          <w:b/>
          <w:bCs/>
        </w:rPr>
        <w:instrText xml:space="preserve"> </w:instrText>
      </w:r>
      <w:r w:rsidRPr="00F454E2">
        <w:rPr>
          <w:rFonts w:ascii="Times" w:hAnsi="Times" w:cs="Times"/>
          <w:b/>
          <w:bCs/>
        </w:rPr>
        <w:fldChar w:fldCharType="separate"/>
      </w:r>
      <w:r w:rsidRPr="00F454E2">
        <w:rPr>
          <w:rFonts w:ascii="Times" w:hAnsi="Times" w:cs="Times"/>
          <w:position w:val="-12"/>
        </w:rPr>
        <w:object w:dxaOrig="560" w:dyaOrig="380">
          <v:shape id="_x0000_i1060" type="#_x0000_t75" style="width:27.75pt;height:18.75pt" o:ole="">
            <v:imagedata r:id="rId79" o:title=""/>
          </v:shape>
          <o:OLEObject Type="Embed" ProgID="Equation.DSMT4" ShapeID="_x0000_i1060" DrawAspect="Content" ObjectID="_1447097638" r:id="rId80"/>
        </w:object>
      </w:r>
      <w:r w:rsidRPr="00F454E2">
        <w:rPr>
          <w:rFonts w:ascii="Times" w:hAnsi="Times" w:cs="Times"/>
          <w:b/>
          <w:bCs/>
        </w:rPr>
        <w:fldChar w:fldCharType="end"/>
      </w:r>
      <w:r w:rsidRPr="00F454E2">
        <w:rPr>
          <w:rFonts w:ascii="Times" w:hAnsi="Times" w:cs="Times"/>
        </w:rPr>
        <w:t>is the</w:t>
      </w:r>
      <w:r w:rsidRPr="00F454E2">
        <w:rPr>
          <w:rFonts w:ascii="Times" w:hAnsi="Times" w:cs="Times"/>
          <w:b/>
          <w:bCs/>
        </w:rPr>
        <w:t xml:space="preserve"> </w:t>
      </w:r>
      <w:r w:rsidRPr="00F454E2">
        <w:rPr>
          <w:rFonts w:ascii="Times" w:hAnsi="Times" w:cs="Times"/>
        </w:rPr>
        <w:t>matrix with the largest determinant value among 2</w:t>
      </w:r>
      <w:r w:rsidRPr="00F454E2">
        <w:rPr>
          <w:rFonts w:ascii="Times" w:hAnsi="Times" w:cs="Times"/>
          <w:i/>
          <w:iCs/>
          <w:vertAlign w:val="superscript"/>
        </w:rPr>
        <w:t>v</w:t>
      </w:r>
      <w:r w:rsidRPr="00F454E2">
        <w:rPr>
          <w:rFonts w:ascii="Times" w:hAnsi="Times" w:cs="Times"/>
        </w:rPr>
        <w:t xml:space="preserve"> , the adjusted variance-covariance matrices. Similarly the </w:t>
      </w:r>
      <w:r w:rsidRPr="00F454E2">
        <w:rPr>
          <w:rFonts w:ascii="Times" w:hAnsi="Times" w:cs="Times"/>
          <w:i/>
          <w:iCs/>
          <w:color w:val="000000"/>
        </w:rPr>
        <w:t>NMC</w:t>
      </w:r>
      <w:r w:rsidRPr="00F454E2">
        <w:rPr>
          <w:rFonts w:ascii="Times" w:hAnsi="Times" w:cs="Times"/>
          <w:i/>
          <w:iCs/>
          <w:color w:val="000000"/>
          <w:vertAlign w:val="subscript"/>
        </w:rPr>
        <w:t>pm</w:t>
      </w:r>
      <w:r w:rsidRPr="00F454E2">
        <w:rPr>
          <w:rFonts w:ascii="Times" w:hAnsi="Times" w:cs="Times"/>
          <w:i/>
          <w:iCs/>
          <w:color w:val="000000"/>
        </w:rPr>
        <w:t xml:space="preserve"> </w:t>
      </w:r>
      <w:r w:rsidRPr="00F454E2">
        <w:rPr>
          <w:rFonts w:ascii="Times" w:hAnsi="Times" w:cs="Times"/>
          <w:color w:val="000000"/>
        </w:rPr>
        <w:t>index, also proposed by</w:t>
      </w:r>
      <w:r w:rsidRPr="00F454E2">
        <w:rPr>
          <w:rFonts w:ascii="Times" w:hAnsi="Times" w:cs="Times"/>
          <w:i/>
          <w:iCs/>
          <w:color w:val="000000"/>
        </w:rPr>
        <w:t xml:space="preserve"> </w:t>
      </w:r>
      <w:r w:rsidRPr="002D41AA">
        <w:rPr>
          <w:rFonts w:ascii="Times" w:hAnsi="Times" w:cs="Times"/>
          <w:color w:val="000000"/>
        </w:rPr>
        <w:t>Pan and Lee</w:t>
      </w:r>
      <w:r w:rsidR="002D41AA">
        <w:rPr>
          <w:rFonts w:ascii="Times" w:hAnsi="Times" w:cs="Times"/>
          <w:color w:val="000000"/>
        </w:rPr>
        <w:t xml:space="preserve"> [1]</w:t>
      </w:r>
      <w:r w:rsidRPr="00000639">
        <w:rPr>
          <w:rFonts w:ascii="Times" w:hAnsi="Times" w:cs="Times"/>
          <w:color w:val="000000"/>
        </w:rPr>
        <w:t xml:space="preserve">, </w:t>
      </w:r>
      <w:r w:rsidRPr="00F454E2">
        <w:rPr>
          <w:rFonts w:ascii="Times" w:hAnsi="Times" w:cs="Times"/>
          <w:color w:val="000000"/>
        </w:rPr>
        <w:t xml:space="preserve">is </w:t>
      </w:r>
      <w:r w:rsidRPr="00F454E2">
        <w:rPr>
          <w:rFonts w:ascii="Times" w:hAnsi="Times" w:cs="Times"/>
        </w:rPr>
        <w:t>modified</w:t>
      </w:r>
      <w:r w:rsidRPr="00F454E2">
        <w:rPr>
          <w:rFonts w:ascii="Times" w:hAnsi="Times" w:cs="Times"/>
          <w:color w:val="000000"/>
        </w:rPr>
        <w:t xml:space="preserve"> so as to define </w:t>
      </w:r>
      <w:r w:rsidRPr="00F454E2">
        <w:rPr>
          <w:rFonts w:ascii="Times" w:hAnsi="Times" w:cs="Times"/>
          <w:color w:val="000000"/>
          <w:position w:val="-14"/>
        </w:rPr>
        <w:object w:dxaOrig="940" w:dyaOrig="380">
          <v:shape id="_x0000_i1061" type="#_x0000_t75" style="width:45.75pt;height:18.75pt" o:ole="">
            <v:imagedata r:id="rId81" o:title=""/>
          </v:shape>
          <o:OLEObject Type="Embed" ProgID="Equation.DSMT4" ShapeID="_x0000_i1061" DrawAspect="Content" ObjectID="_1447097639" r:id="rId82"/>
        </w:object>
      </w:r>
      <w:r w:rsidRPr="00F454E2">
        <w:rPr>
          <w:rFonts w:ascii="Times" w:hAnsi="Times" w:cs="Times"/>
          <w:color w:val="000000"/>
        </w:rPr>
        <w:t xml:space="preserve"> index as:</w:t>
      </w:r>
    </w:p>
    <w:p w:rsidR="001617FF" w:rsidRPr="00F454E2" w:rsidRDefault="001617FF" w:rsidP="00F367C1">
      <w:pPr>
        <w:pStyle w:val="af"/>
        <w:jc w:val="right"/>
        <w:rPr>
          <w:rFonts w:ascii="Times" w:hAnsi="Times" w:cs="Times"/>
        </w:rPr>
      </w:pPr>
      <w:r w:rsidRPr="00F454E2">
        <w:rPr>
          <w:rFonts w:ascii="Times" w:hAnsi="Times" w:cs="Times"/>
          <w:position w:val="-54"/>
        </w:rPr>
        <w:object w:dxaOrig="5360" w:dyaOrig="960">
          <v:shape id="_x0000_i1062" type="#_x0000_t75" style="width:265.6pt;height:45.75pt" o:ole="">
            <v:imagedata r:id="rId83" o:title=""/>
          </v:shape>
          <o:OLEObject Type="Embed" ProgID="Equation.DSMT4" ShapeID="_x0000_i1062" DrawAspect="Content" ObjectID="_1447097640" r:id="rId84"/>
        </w:object>
      </w:r>
      <w:r w:rsidRPr="00F454E2">
        <w:rPr>
          <w:rFonts w:ascii="Times" w:hAnsi="Times" w:cs="Times"/>
        </w:rPr>
        <w:t xml:space="preserve">         (</w:t>
      </w:r>
      <w:r w:rsidRPr="00F454E2">
        <w:rPr>
          <w:rFonts w:ascii="Times" w:hAnsi="Times" w:cs="Times"/>
        </w:rPr>
        <w:fldChar w:fldCharType="begin"/>
      </w:r>
      <w:r w:rsidRPr="00F454E2">
        <w:rPr>
          <w:rFonts w:ascii="Times" w:hAnsi="Times" w:cs="Times"/>
        </w:rPr>
        <w:instrText xml:space="preserve"> SEQ </w:instrText>
      </w:r>
      <w:r w:rsidRPr="00F454E2">
        <w:rPr>
          <w:rFonts w:ascii="Times" w:hAnsi="Times New Roman" w:cs="新細明體" w:hint="eastAsia"/>
        </w:rPr>
        <w:instrText>圖表</w:instrText>
      </w:r>
      <w:r w:rsidRPr="00F454E2">
        <w:rPr>
          <w:rFonts w:ascii="Times" w:hAnsi="Times" w:cs="Times"/>
        </w:rPr>
        <w:instrText xml:space="preserve"> \* ARABIC </w:instrText>
      </w:r>
      <w:r w:rsidRPr="00F454E2">
        <w:rPr>
          <w:rFonts w:ascii="Times" w:hAnsi="Times" w:cs="Times"/>
        </w:rPr>
        <w:fldChar w:fldCharType="separate"/>
      </w:r>
      <w:r w:rsidR="008E26D9">
        <w:rPr>
          <w:rFonts w:ascii="Times" w:hAnsi="Times" w:cs="Times"/>
          <w:noProof/>
        </w:rPr>
        <w:t>15</w:t>
      </w:r>
      <w:r w:rsidRPr="00F454E2">
        <w:rPr>
          <w:rFonts w:ascii="Times" w:hAnsi="Times" w:cs="Times"/>
        </w:rPr>
        <w:fldChar w:fldCharType="end"/>
      </w:r>
      <w:r w:rsidRPr="00F454E2">
        <w:rPr>
          <w:rFonts w:ascii="Times" w:hAnsi="Times" w:cs="Times"/>
        </w:rPr>
        <w:t>)</w:t>
      </w:r>
    </w:p>
    <w:p w:rsidR="001617FF" w:rsidRPr="00F454E2" w:rsidRDefault="001617FF" w:rsidP="00F367C1">
      <w:pPr>
        <w:jc w:val="both"/>
        <w:rPr>
          <w:rFonts w:ascii="Times" w:hAnsi="Times" w:cs="Times"/>
        </w:rPr>
      </w:pPr>
      <w:r w:rsidRPr="00F454E2">
        <w:rPr>
          <w:rFonts w:ascii="Times" w:hAnsi="Times" w:cs="Times"/>
          <w:color w:val="000000"/>
        </w:rPr>
        <w:t>where</w:t>
      </w:r>
      <w:r w:rsidRPr="00F454E2">
        <w:rPr>
          <w:rFonts w:ascii="Times" w:hAnsi="Times" w:cs="Times"/>
          <w:position w:val="-4"/>
        </w:rPr>
        <w:object w:dxaOrig="420" w:dyaOrig="300">
          <v:shape id="_x0000_i1063" type="#_x0000_t75" style="width:20.25pt;height:15pt" o:ole="">
            <v:imagedata r:id="rId85" o:title=""/>
          </v:shape>
          <o:OLEObject Type="Embed" ProgID="Equation.DSMT4" ShapeID="_x0000_i1063" DrawAspect="Content" ObjectID="_1447097641" r:id="rId86"/>
        </w:object>
      </w:r>
      <w:r w:rsidRPr="00F454E2">
        <w:rPr>
          <w:rFonts w:ascii="Times" w:hAnsi="Times" w:cs="Times"/>
          <w:color w:val="000000"/>
        </w:rPr>
        <w:t xml:space="preserve"> is the new correction factor which denotes a function of the Mahalanobis distance between the process mean </w:t>
      </w:r>
      <w:r w:rsidRPr="00F454E2">
        <w:rPr>
          <w:rFonts w:ascii="Times" w:hAnsi="Times" w:cs="Times"/>
          <w:b/>
          <w:bCs/>
        </w:rPr>
        <w:t>μ</w:t>
      </w:r>
      <w:r w:rsidRPr="00F454E2">
        <w:rPr>
          <w:rFonts w:ascii="Times" w:hAnsi="Times" w:cs="Times"/>
          <w:color w:val="000000"/>
        </w:rPr>
        <w:t xml:space="preserve"> and its target vector </w:t>
      </w:r>
      <w:r w:rsidRPr="00F454E2">
        <w:rPr>
          <w:rFonts w:ascii="Times" w:hAnsi="Times" w:cs="Times"/>
          <w:b/>
          <w:bCs/>
          <w:color w:val="000000"/>
        </w:rPr>
        <w:t>T</w:t>
      </w:r>
      <w:r w:rsidRPr="00F454E2">
        <w:rPr>
          <w:rFonts w:ascii="Times" w:hAnsi="Times" w:cs="Times"/>
        </w:rPr>
        <w:t>.</w:t>
      </w:r>
    </w:p>
    <w:p w:rsidR="001617FF" w:rsidRPr="00F454E2" w:rsidRDefault="001617FF" w:rsidP="00F367C1">
      <w:pPr>
        <w:ind w:firstLine="540"/>
        <w:jc w:val="both"/>
        <w:rPr>
          <w:rFonts w:ascii="Times" w:hAnsi="Times" w:cs="Times"/>
        </w:rPr>
      </w:pPr>
      <w:r w:rsidRPr="00F454E2">
        <w:rPr>
          <w:rFonts w:ascii="Times" w:hAnsi="Times" w:cs="Times"/>
        </w:rPr>
        <w:t xml:space="preserve">For the smaller-the-better case, the </w:t>
      </w:r>
      <w:r w:rsidRPr="00F454E2">
        <w:rPr>
          <w:rFonts w:ascii="Times" w:hAnsi="Times" w:cs="Times"/>
          <w:position w:val="-14"/>
        </w:rPr>
        <w:object w:dxaOrig="780" w:dyaOrig="380">
          <v:shape id="_x0000_i1064" type="#_x0000_t75" style="width:39.75pt;height:18.75pt" o:ole="">
            <v:imagedata r:id="rId87" o:title=""/>
          </v:shape>
          <o:OLEObject Type="Embed" ProgID="Equation.DSMT4" ShapeID="_x0000_i1064" DrawAspect="Content" ObjectID="_1447097642" r:id="rId88"/>
        </w:object>
      </w:r>
      <w:r w:rsidRPr="00F454E2">
        <w:rPr>
          <w:rFonts w:ascii="Times" w:hAnsi="Times" w:cs="Times"/>
        </w:rPr>
        <w:t xml:space="preserve">index as proposed </w:t>
      </w:r>
      <w:r w:rsidRPr="008671EE">
        <w:rPr>
          <w:rFonts w:ascii="Times" w:hAnsi="Times" w:cs="Times"/>
        </w:rPr>
        <w:t xml:space="preserve">by </w:t>
      </w:r>
      <w:r w:rsidRPr="002D41AA">
        <w:rPr>
          <w:rFonts w:ascii="Times" w:hAnsi="Times" w:cs="Times"/>
        </w:rPr>
        <w:t>Niverthi and De</w:t>
      </w:r>
      <w:r w:rsidRPr="002D41AA">
        <w:rPr>
          <w:rFonts w:ascii="Times" w:hAnsi="Times" w:cs="Times"/>
          <w:color w:val="000000"/>
        </w:rPr>
        <w:t>y</w:t>
      </w:r>
      <w:r w:rsidR="002D41AA" w:rsidRPr="002D41AA">
        <w:rPr>
          <w:rFonts w:ascii="Times" w:hAnsi="Times" w:cs="Times"/>
          <w:color w:val="000000"/>
        </w:rPr>
        <w:t>[2]</w:t>
      </w:r>
      <w:r w:rsidRPr="00000639">
        <w:rPr>
          <w:rFonts w:ascii="Times" w:hAnsi="Times" w:cs="Times"/>
          <w:color w:val="000000"/>
        </w:rPr>
        <w:t xml:space="preserve"> i</w:t>
      </w:r>
      <w:r w:rsidRPr="00F454E2">
        <w:rPr>
          <w:rFonts w:ascii="Times" w:hAnsi="Times" w:cs="Times"/>
        </w:rPr>
        <w:t xml:space="preserve">s modified to the </w:t>
      </w:r>
      <w:r w:rsidRPr="00F454E2">
        <w:rPr>
          <w:rFonts w:ascii="Times" w:hAnsi="Times" w:cs="Times"/>
          <w:i/>
          <w:iCs/>
        </w:rPr>
        <w:t>RNMC</w:t>
      </w:r>
      <w:r w:rsidRPr="00F454E2">
        <w:rPr>
          <w:rFonts w:ascii="Times" w:hAnsi="Times" w:cs="Times"/>
          <w:i/>
          <w:iCs/>
          <w:vertAlign w:val="subscript"/>
        </w:rPr>
        <w:t>pu</w:t>
      </w:r>
      <w:r w:rsidRPr="00F454E2">
        <w:rPr>
          <w:rFonts w:ascii="Times" w:hAnsi="Times" w:cs="Times"/>
        </w:rPr>
        <w:t xml:space="preserve"> index such that:</w:t>
      </w:r>
    </w:p>
    <w:p w:rsidR="001617FF" w:rsidRPr="00F454E2" w:rsidRDefault="001617FF" w:rsidP="00F367C1">
      <w:pPr>
        <w:pStyle w:val="af"/>
        <w:jc w:val="center"/>
        <w:rPr>
          <w:rFonts w:ascii="Times" w:hAnsi="Times" w:cs="Times"/>
        </w:rPr>
      </w:pPr>
      <w:r w:rsidRPr="00F454E2">
        <w:rPr>
          <w:rFonts w:ascii="Times" w:hAnsi="Times" w:cs="Times"/>
        </w:rPr>
        <w:object w:dxaOrig="2659" w:dyaOrig="620">
          <v:shape id="_x0000_i1065" type="#_x0000_t75" style="width:130.55pt;height:30.75pt" o:ole="">
            <v:imagedata r:id="rId89" o:title=""/>
          </v:shape>
          <o:OLEObject Type="Embed" ProgID="Equation.DSMT4" ShapeID="_x0000_i1065" DrawAspect="Content" ObjectID="_1447097643" r:id="rId90"/>
        </w:object>
      </w:r>
      <w:r w:rsidRPr="00F454E2">
        <w:rPr>
          <w:rFonts w:ascii="Times" w:hAnsi="Times" w:cs="Times"/>
        </w:rPr>
        <w:t>,</w:t>
      </w:r>
    </w:p>
    <w:p w:rsidR="001617FF" w:rsidRPr="00F454E2" w:rsidRDefault="001617FF" w:rsidP="00F367C1">
      <w:pPr>
        <w:pStyle w:val="af"/>
        <w:rPr>
          <w:rFonts w:ascii="Times" w:hAnsi="Times" w:cs="Times"/>
        </w:rPr>
      </w:pPr>
      <w:r w:rsidRPr="00F454E2">
        <w:rPr>
          <w:rFonts w:ascii="Times" w:hAnsi="Times" w:cs="Times"/>
        </w:rPr>
        <w:t xml:space="preserve">where </w:t>
      </w:r>
      <w:r w:rsidRPr="00F454E2">
        <w:rPr>
          <w:rFonts w:ascii="Times" w:hAnsi="Times" w:cs="Times"/>
          <w:b/>
          <w:bCs/>
          <w:i/>
          <w:iCs/>
        </w:rPr>
        <w:t>USL</w:t>
      </w:r>
      <w:r w:rsidRPr="00F454E2">
        <w:rPr>
          <w:rFonts w:ascii="Times" w:hAnsi="Times" w:cs="Times"/>
          <w:b/>
          <w:bCs/>
        </w:rPr>
        <w:t xml:space="preserve"> </w:t>
      </w:r>
      <w:r w:rsidRPr="00F454E2">
        <w:rPr>
          <w:rFonts w:ascii="Times" w:hAnsi="Times" w:cs="Times"/>
        </w:rPr>
        <w:t>= (</w:t>
      </w:r>
      <w:r w:rsidRPr="00F454E2">
        <w:rPr>
          <w:rFonts w:ascii="Times" w:hAnsi="Times" w:cs="Times"/>
          <w:i/>
          <w:iCs/>
        </w:rPr>
        <w:t>USL</w:t>
      </w:r>
      <w:r w:rsidRPr="00F454E2">
        <w:rPr>
          <w:rFonts w:ascii="Times" w:hAnsi="Times" w:cs="Times"/>
          <w:vertAlign w:val="subscript"/>
        </w:rPr>
        <w:t>1</w:t>
      </w:r>
      <w:r w:rsidRPr="00F454E2">
        <w:rPr>
          <w:rFonts w:ascii="Times" w:hAnsi="Times" w:cs="Times"/>
        </w:rPr>
        <w:t xml:space="preserve">, </w:t>
      </w:r>
      <w:r w:rsidRPr="00F454E2">
        <w:rPr>
          <w:rFonts w:ascii="Times" w:hAnsi="Times" w:cs="Times"/>
          <w:i/>
          <w:iCs/>
        </w:rPr>
        <w:t>USL</w:t>
      </w:r>
      <w:r w:rsidRPr="00F454E2">
        <w:rPr>
          <w:rFonts w:ascii="Times" w:hAnsi="Times" w:cs="Times"/>
          <w:vertAlign w:val="subscript"/>
        </w:rPr>
        <w:t>2</w:t>
      </w:r>
      <w:r w:rsidRPr="00F454E2">
        <w:rPr>
          <w:rFonts w:ascii="Times" w:hAnsi="Times" w:cs="Times"/>
        </w:rPr>
        <w:t>)</w:t>
      </w:r>
      <w:r w:rsidRPr="00F454E2">
        <w:rPr>
          <w:rFonts w:ascii="Times" w:hAnsi="Times" w:cs="Times"/>
          <w:vertAlign w:val="superscript"/>
        </w:rPr>
        <w:t>T</w:t>
      </w:r>
      <w:r w:rsidRPr="00F454E2">
        <w:rPr>
          <w:rFonts w:ascii="Times" w:hAnsi="Times" w:cs="Times"/>
        </w:rPr>
        <w:t xml:space="preserve">, </w:t>
      </w:r>
      <w:r w:rsidRPr="00F454E2">
        <w:rPr>
          <w:rFonts w:ascii="Times" w:hAnsi="Times" w:cs="Times"/>
          <w:b/>
          <w:bCs/>
        </w:rPr>
        <w:t>μ</w:t>
      </w:r>
      <w:r w:rsidRPr="00F454E2">
        <w:rPr>
          <w:rFonts w:ascii="Times" w:hAnsi="Times" w:cs="Times"/>
        </w:rPr>
        <w:t xml:space="preserve"> = (μ</w:t>
      </w:r>
      <w:r w:rsidRPr="00F454E2">
        <w:rPr>
          <w:rFonts w:ascii="Times" w:hAnsi="Times" w:cs="Times"/>
          <w:vertAlign w:val="subscript"/>
        </w:rPr>
        <w:t>1</w:t>
      </w:r>
      <w:r w:rsidRPr="00F454E2">
        <w:rPr>
          <w:rFonts w:ascii="Times" w:hAnsi="Times" w:cs="Times"/>
          <w:b/>
          <w:bCs/>
        </w:rPr>
        <w:t xml:space="preserve">, </w:t>
      </w:r>
      <w:r w:rsidRPr="00F454E2">
        <w:rPr>
          <w:rFonts w:ascii="Times" w:hAnsi="Times" w:cs="Times"/>
        </w:rPr>
        <w:t>μ</w:t>
      </w:r>
      <w:r w:rsidRPr="00F454E2">
        <w:rPr>
          <w:rFonts w:ascii="Times" w:hAnsi="Times" w:cs="Times"/>
          <w:vertAlign w:val="subscript"/>
        </w:rPr>
        <w:t>2</w:t>
      </w:r>
      <w:r w:rsidRPr="00F454E2">
        <w:rPr>
          <w:rFonts w:ascii="Times" w:hAnsi="Times" w:cs="Times"/>
        </w:rPr>
        <w:t>)</w:t>
      </w:r>
      <w:r w:rsidRPr="00F454E2">
        <w:rPr>
          <w:rFonts w:ascii="Times" w:hAnsi="Times" w:cs="Times"/>
          <w:vertAlign w:val="superscript"/>
        </w:rPr>
        <w:t>T</w:t>
      </w:r>
      <w:r w:rsidRPr="00F454E2">
        <w:rPr>
          <w:rFonts w:ascii="Times" w:hAnsi="Times" w:cs="Times"/>
        </w:rPr>
        <w:t xml:space="preserve"> and </w:t>
      </w:r>
    </w:p>
    <w:p w:rsidR="00B65556" w:rsidRDefault="001617FF" w:rsidP="00B65556">
      <w:pPr>
        <w:pStyle w:val="af"/>
        <w:jc w:val="right"/>
        <w:rPr>
          <w:rFonts w:ascii="Times" w:hAnsi="Times" w:cs="Times"/>
        </w:rPr>
      </w:pPr>
      <w:r w:rsidRPr="00F454E2">
        <w:rPr>
          <w:rFonts w:ascii="Times" w:hAnsi="Times" w:cs="Times"/>
        </w:rPr>
        <w:object w:dxaOrig="4300" w:dyaOrig="760">
          <v:shape id="_x0000_i1066" type="#_x0000_t75" style="width:215.2pt;height:38.25pt" o:ole="">
            <v:imagedata r:id="rId91" o:title=""/>
          </v:shape>
          <o:OLEObject Type="Embed" ProgID="Equation.DSMT4" ShapeID="_x0000_i1066" DrawAspect="Content" ObjectID="_1447097644" r:id="rId92"/>
        </w:object>
      </w:r>
      <w:bookmarkStart w:id="4" w:name="_Toc326326188"/>
      <w:bookmarkStart w:id="5" w:name="_Toc326865466"/>
      <w:r w:rsidRPr="00F454E2">
        <w:rPr>
          <w:rFonts w:ascii="Times" w:hAnsi="Times" w:cs="Times"/>
        </w:rPr>
        <w:t>.           (</w:t>
      </w:r>
      <w:r w:rsidRPr="00F454E2">
        <w:rPr>
          <w:rFonts w:ascii="Times" w:hAnsi="Times" w:cs="Times"/>
        </w:rPr>
        <w:fldChar w:fldCharType="begin"/>
      </w:r>
      <w:r w:rsidRPr="00F454E2">
        <w:rPr>
          <w:rFonts w:ascii="Times" w:hAnsi="Times" w:cs="Times"/>
        </w:rPr>
        <w:instrText xml:space="preserve"> SEQ </w:instrText>
      </w:r>
      <w:r w:rsidRPr="00F454E2">
        <w:rPr>
          <w:rFonts w:ascii="Times" w:hAnsi="Times New Roman" w:cs="新細明體" w:hint="eastAsia"/>
        </w:rPr>
        <w:instrText>圖表</w:instrText>
      </w:r>
      <w:r w:rsidRPr="00F454E2">
        <w:rPr>
          <w:rFonts w:ascii="Times" w:hAnsi="Times" w:cs="Times"/>
        </w:rPr>
        <w:instrText xml:space="preserve"> \* ARABIC </w:instrText>
      </w:r>
      <w:r w:rsidRPr="00F454E2">
        <w:rPr>
          <w:rFonts w:ascii="Times" w:hAnsi="Times" w:cs="Times"/>
        </w:rPr>
        <w:fldChar w:fldCharType="separate"/>
      </w:r>
      <w:r w:rsidR="008E26D9">
        <w:rPr>
          <w:rFonts w:ascii="Times" w:hAnsi="Times" w:cs="Times"/>
          <w:noProof/>
        </w:rPr>
        <w:t>16</w:t>
      </w:r>
      <w:r w:rsidRPr="00F454E2">
        <w:rPr>
          <w:rFonts w:ascii="Times" w:hAnsi="Times" w:cs="Times"/>
        </w:rPr>
        <w:fldChar w:fldCharType="end"/>
      </w:r>
      <w:r w:rsidRPr="00F454E2">
        <w:rPr>
          <w:rFonts w:ascii="Times" w:hAnsi="Times" w:cs="Times"/>
        </w:rPr>
        <w:t>)</w:t>
      </w:r>
    </w:p>
    <w:p w:rsidR="0042614B" w:rsidRDefault="0042614B" w:rsidP="00B65556">
      <w:pPr>
        <w:pStyle w:val="af"/>
        <w:jc w:val="right"/>
        <w:rPr>
          <w:rFonts w:ascii="Times" w:hAnsi="Times" w:cs="Times"/>
        </w:rPr>
      </w:pPr>
    </w:p>
    <w:bookmarkEnd w:id="4"/>
    <w:bookmarkEnd w:id="5"/>
    <w:p w:rsidR="00B65556" w:rsidRDefault="0067256B" w:rsidP="00B65556">
      <w:pPr>
        <w:pStyle w:val="af"/>
        <w:rPr>
          <w:rFonts w:ascii="Times New Roman" w:hAnsi="Times New Roman" w:cs="Times New Roman"/>
          <w:b/>
        </w:rPr>
      </w:pPr>
      <w:r>
        <w:rPr>
          <w:rFonts w:ascii="Times New Roman" w:hAnsi="Times New Roman" w:cs="Times New Roman"/>
          <w:b/>
        </w:rPr>
        <w:t>4</w:t>
      </w:r>
      <w:r w:rsidR="0042614B">
        <w:rPr>
          <w:rFonts w:ascii="Times New Roman" w:hAnsi="Times New Roman" w:cs="Times New Roman" w:hint="eastAsia"/>
          <w:b/>
        </w:rPr>
        <w:t>.</w:t>
      </w:r>
      <w:r w:rsidR="00430C92">
        <w:rPr>
          <w:rFonts w:ascii="Times New Roman" w:hAnsi="Times New Roman" w:cs="Times New Roman" w:hint="eastAsia"/>
          <w:b/>
        </w:rPr>
        <w:t xml:space="preserve">　</w:t>
      </w:r>
      <w:r w:rsidR="001617FF" w:rsidRPr="005F0EFC">
        <w:rPr>
          <w:rFonts w:ascii="Times New Roman" w:hAnsi="Times New Roman" w:cs="Times New Roman"/>
          <w:b/>
        </w:rPr>
        <w:t>Comparative analysis of various multivariate process capability indices</w:t>
      </w:r>
      <w:bookmarkStart w:id="6" w:name="_Toc326326189"/>
      <w:bookmarkStart w:id="7" w:name="_Toc326865467"/>
    </w:p>
    <w:bookmarkEnd w:id="6"/>
    <w:bookmarkEnd w:id="7"/>
    <w:p w:rsidR="001617FF" w:rsidRPr="00430C92" w:rsidRDefault="0067256B" w:rsidP="00B65556">
      <w:pPr>
        <w:pStyle w:val="af"/>
        <w:rPr>
          <w:rFonts w:ascii="Times" w:hAnsi="Times" w:cs="Times"/>
          <w:b/>
          <w:i/>
        </w:rPr>
      </w:pPr>
      <w:r w:rsidRPr="00430C92">
        <w:rPr>
          <w:rFonts w:ascii="Times" w:hAnsi="Times" w:cs="Times"/>
          <w:b/>
          <w:i/>
        </w:rPr>
        <w:t>4.1</w:t>
      </w:r>
      <w:r w:rsidR="0042614B" w:rsidRPr="00430C92">
        <w:rPr>
          <w:rFonts w:ascii="Times" w:hAnsi="Times" w:cs="Times" w:hint="eastAsia"/>
          <w:b/>
          <w:i/>
        </w:rPr>
        <w:t>.</w:t>
      </w:r>
      <w:r w:rsidR="00430C92">
        <w:rPr>
          <w:rFonts w:ascii="Times" w:hAnsi="Times" w:cs="Times" w:hint="eastAsia"/>
          <w:b/>
          <w:i/>
        </w:rPr>
        <w:t xml:space="preserve">　</w:t>
      </w:r>
      <w:r w:rsidR="001617FF" w:rsidRPr="00430C92">
        <w:rPr>
          <w:rFonts w:ascii="Times" w:hAnsi="Times" w:cs="Times"/>
          <w:b/>
          <w:i/>
        </w:rPr>
        <w:t>Introduction of two evaluation criteria</w:t>
      </w:r>
    </w:p>
    <w:p w:rsidR="001617FF" w:rsidRPr="00F454E2" w:rsidRDefault="001617FF" w:rsidP="00B65556">
      <w:pPr>
        <w:pStyle w:val="af"/>
        <w:jc w:val="both"/>
        <w:rPr>
          <w:rFonts w:ascii="Times" w:hAnsi="Times" w:cs="Times"/>
        </w:rPr>
      </w:pPr>
      <w:r w:rsidRPr="00F454E2">
        <w:rPr>
          <w:rFonts w:ascii="Times" w:hAnsi="Times" w:cs="Times"/>
        </w:rPr>
        <w:t>The following two evaluation criteria are used to compare the performance of various multivariate process capability indices:</w:t>
      </w:r>
    </w:p>
    <w:p w:rsidR="001617FF" w:rsidRPr="00F454E2" w:rsidRDefault="001617FF" w:rsidP="00B2050E">
      <w:pPr>
        <w:pStyle w:val="af"/>
        <w:numPr>
          <w:ilvl w:val="0"/>
          <w:numId w:val="4"/>
        </w:numPr>
        <w:jc w:val="both"/>
        <w:rPr>
          <w:rFonts w:ascii="Times" w:hAnsi="Times" w:cs="Times"/>
        </w:rPr>
      </w:pPr>
      <w:r w:rsidRPr="00F454E2">
        <w:rPr>
          <w:rFonts w:ascii="Times" w:hAnsi="Times" w:cs="Times"/>
        </w:rPr>
        <w:t>Assuming the overall non-conforming rate of a multivariate process is 0.27%, first the upper and lower specification limits (</w:t>
      </w:r>
      <w:r w:rsidRPr="00F454E2">
        <w:rPr>
          <w:rFonts w:ascii="Times" w:hAnsi="Times" w:cs="Times"/>
          <w:i/>
          <w:iCs/>
        </w:rPr>
        <w:t>US</w:t>
      </w:r>
      <w:r w:rsidRPr="00EC4733">
        <w:rPr>
          <w:rFonts w:ascii="Times" w:hAnsi="Times" w:cs="Times"/>
          <w:i/>
          <w:iCs/>
          <w:color w:val="000000"/>
        </w:rPr>
        <w:t>L</w:t>
      </w:r>
      <w:r w:rsidRPr="00EC4733">
        <w:rPr>
          <w:rFonts w:ascii="Times New Roman" w:hAnsi="Times New Roman" w:cs="Times New Roman"/>
          <w:color w:val="000000"/>
        </w:rPr>
        <w:t xml:space="preserve">, </w:t>
      </w:r>
      <w:r w:rsidRPr="00F454E2">
        <w:rPr>
          <w:rFonts w:ascii="Times" w:hAnsi="Times" w:cs="Times"/>
          <w:i/>
          <w:iCs/>
        </w:rPr>
        <w:t>LSL</w:t>
      </w:r>
      <w:r w:rsidRPr="00F454E2">
        <w:rPr>
          <w:rFonts w:ascii="Times" w:hAnsi="Times" w:cs="Times"/>
        </w:rPr>
        <w:t>) are set. Then the mean of the index values in the simulation are compared to the performance of the other multivariate process capability indices (MPCIs) under non-normal distributions.</w:t>
      </w:r>
    </w:p>
    <w:p w:rsidR="001617FF" w:rsidRPr="00F454E2" w:rsidRDefault="001617FF" w:rsidP="00B2050E">
      <w:pPr>
        <w:pStyle w:val="af"/>
        <w:numPr>
          <w:ilvl w:val="0"/>
          <w:numId w:val="4"/>
        </w:numPr>
        <w:jc w:val="both"/>
        <w:rPr>
          <w:rFonts w:ascii="Times" w:hAnsi="Times" w:cs="Times"/>
        </w:rPr>
      </w:pPr>
      <w:r w:rsidRPr="00F454E2">
        <w:rPr>
          <w:rFonts w:ascii="Times" w:hAnsi="Times" w:cs="Times"/>
        </w:rPr>
        <w:t>The Mean Squared Error, MSE, and Mean Absolute Percent Error, MAPE, listed in Equation</w:t>
      </w:r>
      <w:r w:rsidRPr="00EC4733">
        <w:rPr>
          <w:rFonts w:ascii="Times" w:hAnsi="Times" w:cs="Times"/>
          <w:color w:val="000000"/>
        </w:rPr>
        <w:t xml:space="preserve"> (17) and (18),</w:t>
      </w:r>
      <w:r w:rsidRPr="00F454E2">
        <w:rPr>
          <w:rFonts w:ascii="Times" w:hAnsi="Times" w:cs="Times"/>
        </w:rPr>
        <w:t xml:space="preserve"> are used as the second criterion for evaluating the accuracy of the various MPCIs such that:</w:t>
      </w:r>
    </w:p>
    <w:p w:rsidR="001617FF" w:rsidRPr="00F454E2" w:rsidRDefault="00FD0DEC" w:rsidP="00F367C1">
      <w:pPr>
        <w:pStyle w:val="af"/>
        <w:jc w:val="center"/>
        <w:rPr>
          <w:rFonts w:ascii="Times" w:hAnsi="Times" w:cs="Times"/>
        </w:rPr>
      </w:pPr>
      <w:r>
        <w:rPr>
          <w:noProof/>
        </w:rPr>
        <mc:AlternateContent>
          <mc:Choice Requires="wps">
            <w:drawing>
              <wp:anchor distT="0" distB="0" distL="114300" distR="114300" simplePos="0" relativeHeight="251658240" behindDoc="0" locked="0" layoutInCell="1" allowOverlap="1">
                <wp:simplePos x="0" y="0"/>
                <wp:positionH relativeFrom="column">
                  <wp:posOffset>5429250</wp:posOffset>
                </wp:positionH>
                <wp:positionV relativeFrom="paragraph">
                  <wp:posOffset>64770</wp:posOffset>
                </wp:positionV>
                <wp:extent cx="605155" cy="320040"/>
                <wp:effectExtent l="0" t="0" r="4445" b="0"/>
                <wp:wrapNone/>
                <wp:docPr id="3" name="文字方塊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AC7" w:rsidRDefault="00AB1AC7" w:rsidP="00A03C14">
                            <w:r>
                              <w:t>(</w:t>
                            </w:r>
                            <w:r w:rsidRPr="00154380">
                              <w:rPr>
                                <w:rFonts w:ascii="Times New Roman" w:hAnsi="Times New Roman" w:cs="Times New Roman"/>
                              </w:rPr>
                              <w:t>17</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19" o:spid="_x0000_s1026" type="#_x0000_t202" style="position:absolute;left:0;text-align:left;margin-left:427.5pt;margin-top:5.1pt;width:47.6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" filled="f" stroked="f">
                <v:textbox style="mso-fit-shape-to-text:t">
                  <w:txbxContent>
                    <w:p w:rsidR="00AB1AC7" w:rsidRDefault="00AB1AC7" w:rsidP="00A03C14">
                      <w:r>
                        <w:t>(</w:t>
                      </w:r>
                      <w:r w:rsidRPr="00154380">
                        <w:rPr>
                          <w:rFonts w:ascii="Times New Roman" w:hAnsi="Times New Roman" w:cs="Times New Roman"/>
                        </w:rPr>
                        <w:t>17</w:t>
                      </w:r>
                      <w: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5426075</wp:posOffset>
                </wp:positionH>
                <wp:positionV relativeFrom="paragraph">
                  <wp:posOffset>618490</wp:posOffset>
                </wp:positionV>
                <wp:extent cx="605155" cy="320040"/>
                <wp:effectExtent l="0" t="0" r="0" b="4445"/>
                <wp:wrapNone/>
                <wp:docPr id="2" name="文字方塊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AC7" w:rsidRDefault="00AB1AC7" w:rsidP="00A03C14">
                            <w:r>
                              <w:t>(</w:t>
                            </w:r>
                            <w:r w:rsidRPr="00154380">
                              <w:rPr>
                                <w:rFonts w:ascii="Times New Roman" w:hAnsi="Times New Roman" w:cs="Times New Roman"/>
                              </w:rPr>
                              <w:t>18</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10" o:spid="_x0000_s1027" type="#_x0000_t202" style="position:absolute;left:0;text-align:left;margin-left:427.25pt;margin-top:48.7pt;width:47.6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vA0AIAAMU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" filled="f" stroked="f">
                <v:textbox style="mso-fit-shape-to-text:t">
                  <w:txbxContent>
                    <w:p w:rsidR="00AB1AC7" w:rsidRDefault="00AB1AC7" w:rsidP="00A03C14">
                      <w:r>
                        <w:t>(</w:t>
                      </w:r>
                      <w:r w:rsidRPr="00154380">
                        <w:rPr>
                          <w:rFonts w:ascii="Times New Roman" w:hAnsi="Times New Roman" w:cs="Times New Roman"/>
                        </w:rPr>
                        <w:t>18</w:t>
                      </w:r>
                      <w:r>
                        <w:t>)</w:t>
                      </w:r>
                    </w:p>
                  </w:txbxContent>
                </v:textbox>
              </v:shape>
            </w:pict>
          </mc:Fallback>
        </mc:AlternateContent>
      </w:r>
      <w:r w:rsidR="001617FF" w:rsidRPr="00F454E2">
        <w:rPr>
          <w:rFonts w:ascii="Times" w:hAnsi="Times" w:cs="Times"/>
        </w:rPr>
        <w:object w:dxaOrig="3075" w:dyaOrig="1560">
          <v:shape id="_x0000_i1067" type="#_x0000_t75" style="width:152.2pt;height:77.2pt" o:ole="">
            <v:imagedata r:id="rId93" o:title=""/>
          </v:shape>
          <o:OLEObject Type="Embed" ProgID="Equation.DSMT4" ShapeID="_x0000_i1067" DrawAspect="Content" ObjectID="_1447097645" r:id="rId94"/>
        </w:object>
      </w:r>
    </w:p>
    <w:p w:rsidR="00B65556" w:rsidRDefault="001617FF" w:rsidP="00B65556">
      <w:pPr>
        <w:jc w:val="both"/>
        <w:rPr>
          <w:rFonts w:ascii="Times" w:hAnsi="Times" w:cs="Times"/>
        </w:rPr>
      </w:pPr>
      <w:r w:rsidRPr="00F454E2">
        <w:rPr>
          <w:rFonts w:ascii="Times" w:hAnsi="Times" w:cs="Times"/>
        </w:rPr>
        <w:t xml:space="preserve">where </w:t>
      </w:r>
      <w:r w:rsidRPr="00F454E2">
        <w:rPr>
          <w:rFonts w:ascii="Times" w:hAnsi="Times" w:cs="Times"/>
          <w:position w:val="-12"/>
        </w:rPr>
        <w:object w:dxaOrig="240" w:dyaOrig="360">
          <v:shape id="_x0000_i1068" type="#_x0000_t75" style="width:12pt;height:18pt" o:ole="">
            <v:imagedata r:id="rId95" o:title=""/>
          </v:shape>
          <o:OLEObject Type="Embed" ProgID="Equation.DSMT4" ShapeID="_x0000_i1068" DrawAspect="Content" ObjectID="_1447097646" r:id="rId96"/>
        </w:object>
      </w:r>
      <w:r w:rsidRPr="00F454E2">
        <w:rPr>
          <w:rFonts w:ascii="Times" w:hAnsi="Times" w:cs="Times"/>
        </w:rPr>
        <w:t xml:space="preserve"> is the actual index </w:t>
      </w:r>
      <w:r w:rsidRPr="00EC4733">
        <w:rPr>
          <w:rFonts w:ascii="Times" w:hAnsi="Times" w:cs="Times"/>
          <w:color w:val="000000"/>
        </w:rPr>
        <w:t>value,</w:t>
      </w:r>
      <w:r w:rsidRPr="00EC4733">
        <w:rPr>
          <w:rFonts w:ascii="Times" w:hAnsi="Times" w:cs="Times"/>
          <w:color w:val="000000"/>
          <w:position w:val="-12"/>
        </w:rPr>
        <w:object w:dxaOrig="240" w:dyaOrig="405">
          <v:shape id="_x0000_i1069" type="#_x0000_t75" style="width:12pt;height:20.25pt" o:ole="">
            <v:imagedata r:id="rId97" o:title=""/>
          </v:shape>
          <o:OLEObject Type="Embed" ProgID="Equation.DSMT4" ShapeID="_x0000_i1069" DrawAspect="Content" ObjectID="_1447097647" r:id="rId98"/>
        </w:object>
      </w:r>
      <w:r w:rsidRPr="00F454E2">
        <w:rPr>
          <w:rFonts w:ascii="Times" w:hAnsi="Times" w:cs="Times"/>
        </w:rPr>
        <w:t xml:space="preserve"> is estimated value for index.</w:t>
      </w:r>
      <w:bookmarkStart w:id="8" w:name="_Toc326326190"/>
      <w:bookmarkStart w:id="9" w:name="_Toc326865468"/>
    </w:p>
    <w:p w:rsidR="001617FF" w:rsidRPr="00430C92" w:rsidRDefault="005742CF" w:rsidP="00B65556">
      <w:pPr>
        <w:jc w:val="both"/>
        <w:rPr>
          <w:rFonts w:ascii="Times" w:hAnsi="Times" w:cs="Times"/>
          <w:b/>
          <w:i/>
        </w:rPr>
      </w:pPr>
      <w:r w:rsidRPr="00430C92">
        <w:rPr>
          <w:rFonts w:ascii="Times" w:hAnsi="Times" w:cs="Times"/>
          <w:b/>
          <w:i/>
        </w:rPr>
        <w:t>4.2</w:t>
      </w:r>
      <w:r w:rsidR="0042614B" w:rsidRPr="00430C92">
        <w:rPr>
          <w:rFonts w:ascii="Times" w:hAnsi="Times" w:cs="Times" w:hint="eastAsia"/>
          <w:b/>
          <w:i/>
        </w:rPr>
        <w:t>.</w:t>
      </w:r>
      <w:r w:rsidR="00430C92">
        <w:rPr>
          <w:rFonts w:ascii="Times" w:hAnsi="Times" w:cs="Times" w:hint="eastAsia"/>
          <w:b/>
          <w:i/>
        </w:rPr>
        <w:t xml:space="preserve">　</w:t>
      </w:r>
      <w:r w:rsidR="001617FF" w:rsidRPr="00430C92">
        <w:rPr>
          <w:rFonts w:ascii="Times" w:hAnsi="Times" w:cs="Times"/>
          <w:b/>
          <w:i/>
        </w:rPr>
        <w:t xml:space="preserve">Summary of the comparison results for Criterion </w:t>
      </w:r>
      <w:r w:rsidR="00B65556" w:rsidRPr="00430C92">
        <w:rPr>
          <w:rFonts w:ascii="Times" w:hAnsi="Times" w:cs="Times"/>
          <w:b/>
          <w:i/>
        </w:rPr>
        <w:t>(</w:t>
      </w:r>
      <w:r w:rsidR="001617FF" w:rsidRPr="00430C92">
        <w:rPr>
          <w:rFonts w:ascii="Times" w:hAnsi="Times" w:cs="Times"/>
          <w:b/>
          <w:i/>
        </w:rPr>
        <w:t>1</w:t>
      </w:r>
      <w:bookmarkEnd w:id="8"/>
      <w:bookmarkEnd w:id="9"/>
      <w:r w:rsidR="00B65556" w:rsidRPr="00430C92">
        <w:rPr>
          <w:rFonts w:ascii="Times" w:hAnsi="Times" w:cs="Times"/>
          <w:b/>
          <w:i/>
        </w:rPr>
        <w:t>)</w:t>
      </w:r>
    </w:p>
    <w:p w:rsidR="001617FF" w:rsidRPr="00F454E2" w:rsidRDefault="001617FF" w:rsidP="0009114F">
      <w:pPr>
        <w:pStyle w:val="af"/>
        <w:spacing w:beforeLines="20" w:before="72"/>
        <w:jc w:val="both"/>
        <w:rPr>
          <w:rFonts w:ascii="Times" w:hAnsi="Times" w:cs="Times"/>
        </w:rPr>
      </w:pPr>
      <w:r w:rsidRPr="00F454E2">
        <w:rPr>
          <w:rFonts w:ascii="Times" w:hAnsi="Times" w:cs="Times"/>
        </w:rPr>
        <w:t>5000 simulations were run of t</w:t>
      </w:r>
      <w:r w:rsidR="00B65556">
        <w:rPr>
          <w:rFonts w:ascii="Times" w:hAnsi="Times" w:cs="Times"/>
        </w:rPr>
        <w:t xml:space="preserve">he various capability indices. </w:t>
      </w:r>
      <w:r w:rsidRPr="00F454E2">
        <w:rPr>
          <w:rFonts w:ascii="Times" w:hAnsi="Times" w:cs="Times"/>
        </w:rPr>
        <w:t>Their performance is summarized in the tables and graphs below.</w:t>
      </w:r>
    </w:p>
    <w:p w:rsidR="001617FF" w:rsidRDefault="001617FF" w:rsidP="0009114F">
      <w:pPr>
        <w:pStyle w:val="af"/>
        <w:spacing w:beforeLines="20" w:before="72"/>
        <w:jc w:val="both"/>
        <w:rPr>
          <w:rFonts w:ascii="Times" w:eastAsiaTheme="minorEastAsia" w:hAnsi="Times New Roman" w:cs="Times New Roman"/>
        </w:rPr>
      </w:pPr>
      <w:r w:rsidRPr="00F454E2">
        <w:rPr>
          <w:rFonts w:ascii="Times" w:hAnsi="Times" w:cs="Times"/>
        </w:rPr>
        <w:t>The simulation procedure is listed below</w:t>
      </w:r>
      <w:r w:rsidRPr="00F454E2">
        <w:rPr>
          <w:rFonts w:ascii="Times" w:eastAsia="Times New Roman" w:hAnsi="Times New Roman" w:cs="Times New Roman"/>
        </w:rPr>
        <w:t>：</w:t>
      </w:r>
    </w:p>
    <w:p w:rsidR="00313704" w:rsidRPr="00313704" w:rsidRDefault="00313704" w:rsidP="00B2050E">
      <w:pPr>
        <w:pStyle w:val="af"/>
        <w:numPr>
          <w:ilvl w:val="0"/>
          <w:numId w:val="6"/>
        </w:numPr>
        <w:spacing w:beforeLines="20" w:before="72"/>
        <w:jc w:val="both"/>
        <w:rPr>
          <w:rFonts w:ascii="Times" w:eastAsiaTheme="minorEastAsia" w:hAnsi="Times" w:cs="Times"/>
        </w:rPr>
      </w:pPr>
    </w:p>
    <w:p w:rsidR="00E635BB" w:rsidRDefault="001617FF" w:rsidP="00B2050E">
      <w:pPr>
        <w:pStyle w:val="af"/>
        <w:numPr>
          <w:ilvl w:val="0"/>
          <w:numId w:val="5"/>
        </w:numPr>
        <w:jc w:val="both"/>
        <w:rPr>
          <w:rFonts w:ascii="Times" w:hAnsi="Times" w:cs="Times"/>
        </w:rPr>
      </w:pPr>
      <w:r w:rsidRPr="00F454E2">
        <w:rPr>
          <w:rFonts w:ascii="Times" w:hAnsi="Times" w:cs="Times"/>
        </w:rPr>
        <w:t>Use copula functions to generate various bivariate Gamma distributions with different skewedness coefficients (</w:t>
      </w:r>
      <w:r w:rsidRPr="00F454E2">
        <w:rPr>
          <w:rFonts w:ascii="Times" w:hAnsi="Times" w:cs="Times"/>
        </w:rPr>
        <w:sym w:font="Symbol" w:char="F061"/>
      </w:r>
      <w:r w:rsidRPr="00F454E2">
        <w:rPr>
          <w:rFonts w:ascii="Times" w:hAnsi="Times" w:cs="Times"/>
          <w:vertAlign w:val="subscript"/>
        </w:rPr>
        <w:t>3</w:t>
      </w:r>
      <w:r w:rsidRPr="00F454E2">
        <w:rPr>
          <w:rFonts w:ascii="Times" w:hAnsi="Times" w:cs="Times"/>
          <w:noProof/>
        </w:rPr>
        <w:t>)</w:t>
      </w:r>
      <w:r w:rsidRPr="00F454E2">
        <w:rPr>
          <w:rFonts w:ascii="Times" w:hAnsi="Times" w:cs="Times"/>
        </w:rPr>
        <w:t xml:space="preserve"> in which 0.5, 1.0, 1.5, 2.0, 2.5 corresponds to Gamma(16,4), Gamma(4,2), Gamma(1.778,1.333), Gamma(1.5625 , 1.25), Gamma(0.64 , 0.8) respectively. The sample size was n= 30, 50, 100 and 1000.</w:t>
      </w:r>
    </w:p>
    <w:p w:rsidR="001617FF" w:rsidRDefault="001617FF" w:rsidP="00B2050E">
      <w:pPr>
        <w:pStyle w:val="af"/>
        <w:numPr>
          <w:ilvl w:val="0"/>
          <w:numId w:val="5"/>
        </w:numPr>
        <w:jc w:val="both"/>
        <w:rPr>
          <w:rFonts w:ascii="Times" w:hAnsi="Times" w:cs="Times"/>
          <w:noProof/>
        </w:rPr>
      </w:pPr>
      <w:r w:rsidRPr="00F454E2">
        <w:rPr>
          <w:rFonts w:ascii="Times" w:hAnsi="Times" w:cs="Times"/>
        </w:rPr>
        <w:t>Use copula functions to generate various Beta-Gamma combined distributions (with one left-skewed and the other right-skewed) by taking random samples with sample sizes: n= 30, 50, 100 and 1000. The five skew</w:t>
      </w:r>
      <w:r>
        <w:rPr>
          <w:rFonts w:ascii="Times" w:hAnsi="Times" w:cs="Times"/>
        </w:rPr>
        <w:t>e</w:t>
      </w:r>
      <w:r w:rsidRPr="00F454E2">
        <w:rPr>
          <w:rFonts w:ascii="Times" w:hAnsi="Times" w:cs="Times"/>
        </w:rPr>
        <w:t>dness coefficients (</w:t>
      </w:r>
      <w:r w:rsidRPr="00F454E2">
        <w:rPr>
          <w:rFonts w:ascii="Times" w:hAnsi="Times" w:cs="Times"/>
        </w:rPr>
        <w:sym w:font="Symbol" w:char="F061"/>
      </w:r>
      <w:r w:rsidRPr="00F454E2">
        <w:rPr>
          <w:rFonts w:ascii="Times" w:hAnsi="Times" w:cs="Times"/>
          <w:vertAlign w:val="subscript"/>
        </w:rPr>
        <w:t>3</w:t>
      </w:r>
      <w:r w:rsidRPr="00F454E2">
        <w:rPr>
          <w:rFonts w:ascii="Times" w:hAnsi="Times" w:cs="Times"/>
          <w:noProof/>
        </w:rPr>
        <w:t>) considered are -0.5,-1.0,-1.5,-2.0, and -2.5, which correspond to the following five “left skewed” Beta distributions</w:t>
      </w:r>
      <w:r w:rsidRPr="00F454E2">
        <w:rPr>
          <w:rFonts w:ascii="Times" w:hAnsi="Times" w:cs="Times"/>
        </w:rPr>
        <w:t xml:space="preserve">: Beta(8, 7.19), Beta(8, 1.6), Beta(8 , 0.923), Beta(8 , 0.586) and Beta(8 , 0.401). The five </w:t>
      </w:r>
      <w:r w:rsidRPr="00F454E2">
        <w:rPr>
          <w:rFonts w:ascii="Times" w:hAnsi="Times" w:cs="Times"/>
          <w:noProof/>
        </w:rPr>
        <w:t>“right skewed” distributions are indicated in 1(a).</w:t>
      </w:r>
    </w:p>
    <w:p w:rsidR="00B1790D" w:rsidRDefault="00B1790D" w:rsidP="00B1790D">
      <w:pPr>
        <w:pStyle w:val="af"/>
        <w:ind w:left="960"/>
        <w:jc w:val="both"/>
        <w:rPr>
          <w:rFonts w:ascii="Times" w:hAnsi="Times" w:cs="Times"/>
          <w:noProof/>
        </w:rPr>
      </w:pPr>
    </w:p>
    <w:p w:rsidR="00430C92" w:rsidRDefault="00430C92" w:rsidP="00B1790D">
      <w:pPr>
        <w:pStyle w:val="af"/>
        <w:numPr>
          <w:ilvl w:val="0"/>
          <w:numId w:val="6"/>
        </w:numPr>
        <w:tabs>
          <w:tab w:val="left" w:pos="1276"/>
        </w:tabs>
        <w:rPr>
          <w:rFonts w:ascii="Times" w:hAnsi="Times" w:cs="Times"/>
        </w:rPr>
      </w:pPr>
      <w:r w:rsidRPr="00F454E2">
        <w:rPr>
          <w:rFonts w:ascii="Times" w:hAnsi="Times" w:cs="Times"/>
        </w:rPr>
        <w:t xml:space="preserve">Assuming that the overall non-conforming rate of a multivariate process = </w:t>
      </w:r>
    </w:p>
    <w:p w:rsidR="00430C92" w:rsidRDefault="00430C92" w:rsidP="00B1790D">
      <w:pPr>
        <w:pStyle w:val="af"/>
        <w:tabs>
          <w:tab w:val="left" w:pos="1276"/>
        </w:tabs>
        <w:ind w:leftChars="500" w:left="1200"/>
        <w:rPr>
          <w:rFonts w:ascii="Times" w:hAnsi="Times" w:cs="Times"/>
        </w:rPr>
      </w:pPr>
      <w:r w:rsidRPr="00F454E2">
        <w:rPr>
          <w:rFonts w:ascii="Times" w:hAnsi="Times" w:cs="Times"/>
        </w:rPr>
        <w:t xml:space="preserve">0.27%, first it’s the </w:t>
      </w:r>
      <w:r w:rsidRPr="00F454E2">
        <w:rPr>
          <w:rFonts w:ascii="Times" w:hAnsi="Times" w:cs="Times"/>
          <w:i/>
          <w:iCs/>
        </w:rPr>
        <w:t>USL</w:t>
      </w:r>
      <w:r w:rsidRPr="00F454E2">
        <w:rPr>
          <w:rFonts w:ascii="Times" w:hAnsi="Times" w:cs="Times"/>
        </w:rPr>
        <w:t xml:space="preserve"> and </w:t>
      </w:r>
      <w:r w:rsidRPr="00F454E2">
        <w:rPr>
          <w:rFonts w:ascii="Times" w:hAnsi="Times" w:cs="Times"/>
          <w:i/>
          <w:iCs/>
        </w:rPr>
        <w:t xml:space="preserve">LSL </w:t>
      </w:r>
      <w:r w:rsidRPr="00F454E2">
        <w:rPr>
          <w:rFonts w:ascii="Times" w:hAnsi="Times" w:cs="Times"/>
        </w:rPr>
        <w:t xml:space="preserve">are set. Then the sampling information above is used to calculate an estimate for </w:t>
      </w:r>
      <w:r w:rsidRPr="00BF7B32">
        <w:rPr>
          <w:rFonts w:ascii="Times" w:hAnsi="Times" w:cs="Times"/>
          <w:i/>
          <w:iCs/>
        </w:rPr>
        <w:t>MC</w:t>
      </w:r>
      <w:r w:rsidRPr="00BF7B32">
        <w:rPr>
          <w:rFonts w:ascii="Times" w:hAnsi="Times" w:cs="Times"/>
          <w:vertAlign w:val="subscript"/>
        </w:rPr>
        <w:t>p</w:t>
      </w:r>
      <w:r w:rsidRPr="00F454E2">
        <w:rPr>
          <w:rFonts w:ascii="Times" w:hAnsi="Times" w:cs="Times"/>
        </w:rPr>
        <w:t xml:space="preserve">, </w:t>
      </w:r>
      <w:r w:rsidRPr="00F454E2">
        <w:rPr>
          <w:rFonts w:ascii="Times" w:hAnsi="Times" w:cs="Times"/>
          <w:i/>
          <w:iCs/>
        </w:rPr>
        <w:t>NMC</w:t>
      </w:r>
      <w:r w:rsidRPr="00F454E2">
        <w:rPr>
          <w:rFonts w:ascii="Times" w:hAnsi="Times" w:cs="Times"/>
          <w:i/>
          <w:iCs/>
          <w:vertAlign w:val="subscript"/>
        </w:rPr>
        <w:t>p</w:t>
      </w:r>
      <w:r w:rsidRPr="00F454E2">
        <w:rPr>
          <w:rFonts w:ascii="Times" w:hAnsi="Times" w:cs="Times"/>
        </w:rPr>
        <w:t xml:space="preserve">, and </w:t>
      </w:r>
      <w:r w:rsidRPr="00BF7B32">
        <w:rPr>
          <w:rFonts w:ascii="Times" w:hAnsi="Times" w:cs="Times"/>
          <w:i/>
          <w:iCs/>
        </w:rPr>
        <w:t>R</w:t>
      </w:r>
      <w:r w:rsidRPr="00F454E2">
        <w:rPr>
          <w:rFonts w:ascii="Times" w:hAnsi="Times" w:cs="Times"/>
          <w:i/>
          <w:iCs/>
        </w:rPr>
        <w:t>NMC</w:t>
      </w:r>
      <w:r w:rsidRPr="00F454E2">
        <w:rPr>
          <w:rFonts w:ascii="Times" w:hAnsi="Times" w:cs="Times"/>
          <w:i/>
          <w:iCs/>
          <w:vertAlign w:val="subscript"/>
        </w:rPr>
        <w:t>p</w:t>
      </w:r>
      <w:r w:rsidRPr="00F454E2">
        <w:rPr>
          <w:rFonts w:ascii="Times" w:hAnsi="Times" w:cs="Times"/>
        </w:rPr>
        <w:t xml:space="preserve"> as well as </w:t>
      </w:r>
      <w:r w:rsidRPr="00F454E2">
        <w:rPr>
          <w:rFonts w:ascii="Times" w:hAnsi="Times" w:cs="Times"/>
          <w:i/>
          <w:iCs/>
        </w:rPr>
        <w:t>MC</w:t>
      </w:r>
      <w:r w:rsidRPr="00F454E2">
        <w:rPr>
          <w:rFonts w:ascii="Times" w:hAnsi="Times" w:cs="Times"/>
          <w:i/>
          <w:iCs/>
          <w:vertAlign w:val="subscript"/>
        </w:rPr>
        <w:t>pm</w:t>
      </w:r>
      <w:r w:rsidRPr="00F454E2">
        <w:rPr>
          <w:rFonts w:ascii="Times" w:hAnsi="Times" w:cs="Times"/>
        </w:rPr>
        <w:t xml:space="preserve">, </w:t>
      </w:r>
      <w:r w:rsidRPr="00F454E2">
        <w:rPr>
          <w:rFonts w:ascii="Times" w:hAnsi="Times" w:cs="Times"/>
          <w:i/>
          <w:iCs/>
        </w:rPr>
        <w:lastRenderedPageBreak/>
        <w:t>NMC</w:t>
      </w:r>
      <w:r w:rsidRPr="00F454E2">
        <w:rPr>
          <w:rFonts w:ascii="Times" w:hAnsi="Times" w:cs="Times"/>
          <w:i/>
          <w:iCs/>
          <w:vertAlign w:val="subscript"/>
        </w:rPr>
        <w:t>pm</w:t>
      </w:r>
      <w:r w:rsidRPr="00F454E2">
        <w:rPr>
          <w:rFonts w:ascii="Times" w:hAnsi="Times" w:cs="Times"/>
        </w:rPr>
        <w:t xml:space="preserve">, and </w:t>
      </w:r>
      <w:r w:rsidRPr="00F454E2">
        <w:rPr>
          <w:rFonts w:ascii="Times" w:hAnsi="Times" w:cs="Times"/>
          <w:i/>
          <w:iCs/>
        </w:rPr>
        <w:t>RNMC</w:t>
      </w:r>
      <w:r w:rsidRPr="00F454E2">
        <w:rPr>
          <w:rFonts w:ascii="Times" w:hAnsi="Times" w:cs="Times"/>
          <w:i/>
          <w:iCs/>
          <w:vertAlign w:val="subscript"/>
        </w:rPr>
        <w:t>pm</w:t>
      </w:r>
      <w:r w:rsidRPr="00F454E2">
        <w:rPr>
          <w:rFonts w:ascii="Times" w:hAnsi="Times" w:cs="Times"/>
        </w:rPr>
        <w:t xml:space="preserve"> indices with three different target values</w:t>
      </w:r>
    </w:p>
    <w:p w:rsidR="001617FF" w:rsidRPr="00F454E2" w:rsidRDefault="00FD0DEC" w:rsidP="00F367C1">
      <w:pPr>
        <w:pStyle w:val="af"/>
        <w:jc w:val="center"/>
        <w:rPr>
          <w:rFonts w:ascii="Times" w:hAnsi="Times" w:cs="Times"/>
        </w:rPr>
      </w:pPr>
      <w:r>
        <w:rPr>
          <w:noProof/>
        </w:rPr>
        <mc:AlternateContent>
          <mc:Choice Requires="wps">
            <w:drawing>
              <wp:anchor distT="0" distB="0" distL="114300" distR="114300" simplePos="0" relativeHeight="251660288" behindDoc="0" locked="0" layoutInCell="1" allowOverlap="1" wp14:anchorId="62289012" wp14:editId="492BF8A0">
                <wp:simplePos x="0" y="0"/>
                <wp:positionH relativeFrom="column">
                  <wp:posOffset>5344795</wp:posOffset>
                </wp:positionH>
                <wp:positionV relativeFrom="paragraph">
                  <wp:posOffset>85725</wp:posOffset>
                </wp:positionV>
                <wp:extent cx="605155" cy="320040"/>
                <wp:effectExtent l="1270" t="0" r="3175" b="0"/>
                <wp:wrapNone/>
                <wp:docPr id="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AC7" w:rsidRDefault="00AB1AC7" w:rsidP="00A03C14">
                            <w:r>
                              <w:t>(</w:t>
                            </w:r>
                            <w:r w:rsidRPr="00E3592E">
                              <w:rPr>
                                <w:rFonts w:ascii="Times New Roman" w:hAnsi="Times New Roman" w:cs="Times New Roman"/>
                              </w:rPr>
                              <w:t>19</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89012" id="文字方塊 111" o:spid="_x0000_s1028" type="#_x0000_t202" style="position:absolute;left:0;text-align:left;margin-left:420.85pt;margin-top:6.75pt;width:4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" filled="f" stroked="f">
                <v:textbox style="mso-fit-shape-to-text:t">
                  <w:txbxContent>
                    <w:p w:rsidR="00AB1AC7" w:rsidRDefault="00AB1AC7" w:rsidP="00A03C14">
                      <w:r>
                        <w:t>(</w:t>
                      </w:r>
                      <w:r w:rsidRPr="00E3592E">
                        <w:rPr>
                          <w:rFonts w:ascii="Times New Roman" w:hAnsi="Times New Roman" w:cs="Times New Roman"/>
                        </w:rPr>
                        <w:t>19</w:t>
                      </w:r>
                      <w:r>
                        <w:t>)</w:t>
                      </w:r>
                    </w:p>
                  </w:txbxContent>
                </v:textbox>
              </v:shape>
            </w:pict>
          </mc:Fallback>
        </mc:AlternateContent>
      </w:r>
      <w:r w:rsidR="00D3320A" w:rsidRPr="00D3320A">
        <w:rPr>
          <w:rFonts w:ascii="Times" w:hAnsi="Times" w:cs="Times"/>
          <w:position w:val="-32"/>
        </w:rPr>
        <w:object w:dxaOrig="5300" w:dyaOrig="760">
          <v:shape id="_x0000_i1070" type="#_x0000_t75" style="width:265pt;height:38.25pt" o:ole="">
            <v:imagedata r:id="rId99" o:title=""/>
          </v:shape>
          <o:OLEObject Type="Embed" ProgID="Equation.DSMT4" ShapeID="_x0000_i1070" DrawAspect="Content" ObjectID="_1447097648" r:id="rId100"/>
        </w:object>
      </w:r>
    </w:p>
    <w:p w:rsidR="00430C92" w:rsidRDefault="00430C92" w:rsidP="00430C92">
      <w:pPr>
        <w:pStyle w:val="a4"/>
        <w:numPr>
          <w:ilvl w:val="0"/>
          <w:numId w:val="6"/>
        </w:numPr>
        <w:ind w:leftChars="0"/>
        <w:rPr>
          <w:rFonts w:ascii="Times" w:hAnsi="Times" w:cs="Times"/>
        </w:rPr>
      </w:pPr>
      <w:r>
        <w:rPr>
          <w:rFonts w:ascii="Times" w:hAnsi="Times" w:cs="Times" w:hint="eastAsia"/>
        </w:rPr>
        <w:t xml:space="preserve">　</w:t>
      </w:r>
      <w:r w:rsidRPr="00430C92">
        <w:rPr>
          <w:rFonts w:ascii="Times" w:hAnsi="Times" w:cs="Times"/>
        </w:rPr>
        <w:t>Use this simulation method to obtain the actual non-conforming rates (</w:t>
      </w:r>
      <w:r w:rsidRPr="00430C92">
        <w:rPr>
          <w:rFonts w:ascii="Times" w:hAnsi="Times" w:cs="Times"/>
          <w:i/>
          <w:iCs/>
        </w:rPr>
        <w:t>p</w:t>
      </w:r>
      <w:r w:rsidRPr="00430C92">
        <w:rPr>
          <w:rFonts w:ascii="Times" w:hAnsi="Times" w:cs="Times"/>
        </w:rPr>
        <w:t xml:space="preserve">) for the </w:t>
      </w:r>
    </w:p>
    <w:p w:rsidR="00430C92" w:rsidRDefault="00430C92" w:rsidP="00430C92">
      <w:pPr>
        <w:pStyle w:val="a4"/>
        <w:ind w:leftChars="500" w:left="1200"/>
        <w:rPr>
          <w:rFonts w:ascii="Times" w:hAnsi="Times" w:cs="Times"/>
        </w:rPr>
      </w:pPr>
      <w:r w:rsidRPr="00430C92">
        <w:rPr>
          <w:rFonts w:ascii="Times" w:hAnsi="Times" w:cs="Times"/>
        </w:rPr>
        <w:t xml:space="preserve">cases shown in Table1, Figure2, Figure 3, Figure4 and Figure5. </w:t>
      </w:r>
    </w:p>
    <w:p w:rsidR="00430C92" w:rsidRPr="00430C92" w:rsidRDefault="00430C92" w:rsidP="00430C92">
      <w:pPr>
        <w:pStyle w:val="a4"/>
        <w:ind w:leftChars="500" w:left="1200"/>
        <w:rPr>
          <w:rFonts w:ascii="Times" w:hAnsi="Times" w:cs="Times"/>
        </w:rPr>
      </w:pPr>
      <w:r w:rsidRPr="00430C92">
        <w:rPr>
          <w:rFonts w:ascii="Times" w:hAnsi="Times" w:cs="Times"/>
        </w:rPr>
        <w:t>Then, an estimate of their corresponding index values was made.</w:t>
      </w:r>
    </w:p>
    <w:p w:rsidR="00430C92" w:rsidRDefault="00430C92" w:rsidP="00B2050E">
      <w:pPr>
        <w:pStyle w:val="a4"/>
        <w:numPr>
          <w:ilvl w:val="0"/>
          <w:numId w:val="6"/>
        </w:numPr>
        <w:ind w:leftChars="0"/>
        <w:rPr>
          <w:rFonts w:ascii="Times" w:hAnsi="Times" w:cs="Times"/>
        </w:rPr>
      </w:pPr>
      <w:r>
        <w:rPr>
          <w:rFonts w:ascii="Times" w:hAnsi="Times" w:cs="Times" w:hint="eastAsia"/>
        </w:rPr>
        <w:t xml:space="preserve">　</w:t>
      </w:r>
      <w:r w:rsidRPr="00430C92">
        <w:rPr>
          <w:rFonts w:ascii="Times" w:hAnsi="Times" w:cs="Times"/>
        </w:rPr>
        <w:t xml:space="preserve">Summarize the simulation results in different tables and graphs to compare the </w:t>
      </w:r>
    </w:p>
    <w:p w:rsidR="00430C92" w:rsidRDefault="00430C92" w:rsidP="00430C92">
      <w:pPr>
        <w:pStyle w:val="a4"/>
        <w:ind w:leftChars="500" w:left="1200"/>
        <w:rPr>
          <w:rFonts w:ascii="Times" w:hAnsi="Times" w:cs="Times"/>
        </w:rPr>
      </w:pPr>
      <w:r w:rsidRPr="00430C92">
        <w:rPr>
          <w:rFonts w:ascii="Times" w:hAnsi="Times" w:cs="Times"/>
        </w:rPr>
        <w:t>various Multivariate Process Capability Indices.</w:t>
      </w:r>
    </w:p>
    <w:p w:rsidR="00B1790D" w:rsidRDefault="00B1790D" w:rsidP="00F467DA">
      <w:pPr>
        <w:pStyle w:val="af"/>
        <w:spacing w:beforeLines="20" w:before="72"/>
        <w:jc w:val="both"/>
        <w:rPr>
          <w:rFonts w:ascii="Times" w:hAnsi="Times" w:cs="Times"/>
          <w:noProof/>
        </w:rPr>
      </w:pPr>
    </w:p>
    <w:p w:rsidR="001617FF" w:rsidRDefault="001617FF" w:rsidP="00F467DA">
      <w:pPr>
        <w:pStyle w:val="af"/>
        <w:spacing w:beforeLines="20" w:before="72"/>
        <w:jc w:val="both"/>
        <w:rPr>
          <w:rFonts w:ascii="Times" w:hAnsi="Times" w:cs="Times"/>
        </w:rPr>
      </w:pPr>
      <w:r w:rsidRPr="00F454E2">
        <w:rPr>
          <w:rFonts w:ascii="Times" w:hAnsi="Times" w:cs="Times"/>
          <w:noProof/>
        </w:rPr>
        <w:t>Compared with the other two indices,</w:t>
      </w:r>
      <w:r w:rsidRPr="00F454E2">
        <w:rPr>
          <w:rFonts w:ascii="Times" w:hAnsi="Times" w:cs="Times"/>
        </w:rPr>
        <w:t xml:space="preserve"> </w:t>
      </w:r>
      <w:r w:rsidR="001F54B2" w:rsidRPr="00E462AE">
        <w:rPr>
          <w:rFonts w:ascii="Times New Roman" w:hAnsi="Times New Roman" w:cs="Times New Roman"/>
        </w:rPr>
        <w:t>Table</w:t>
      </w:r>
      <w:r w:rsidR="00E462AE" w:rsidRPr="00E462AE">
        <w:rPr>
          <w:rFonts w:ascii="Times New Roman" w:hAnsi="Times New Roman" w:cs="Times New Roman"/>
        </w:rPr>
        <w:t xml:space="preserve">1 </w:t>
      </w:r>
      <w:r w:rsidRPr="00F454E2">
        <w:rPr>
          <w:rFonts w:ascii="Times" w:hAnsi="Times" w:cs="Times"/>
        </w:rPr>
        <w:t xml:space="preserve">indicates that </w:t>
      </w:r>
      <w:r w:rsidRPr="00F454E2">
        <w:rPr>
          <w:rFonts w:ascii="Times" w:hAnsi="Times" w:cs="Times"/>
          <w:i/>
          <w:iCs/>
        </w:rPr>
        <w:t>RNMC</w:t>
      </w:r>
      <w:r w:rsidRPr="00E3592E">
        <w:rPr>
          <w:rFonts w:ascii="Times" w:hAnsi="Times" w:cs="Times"/>
          <w:i/>
          <w:iCs/>
          <w:vertAlign w:val="subscript"/>
        </w:rPr>
        <w:t>p</w:t>
      </w:r>
      <w:r w:rsidRPr="00F454E2">
        <w:rPr>
          <w:rFonts w:ascii="Times" w:hAnsi="Times" w:cs="Times"/>
          <w:noProof/>
        </w:rPr>
        <w:t xml:space="preserve"> index outperforms the other multivariate indices since it is much closer to the actual index values for the corresponing </w:t>
      </w:r>
      <w:r w:rsidRPr="00F454E2">
        <w:rPr>
          <w:rFonts w:ascii="Times" w:hAnsi="Times" w:cs="Times"/>
        </w:rPr>
        <w:t xml:space="preserve">non-conforming rate </w:t>
      </w:r>
      <w:r w:rsidRPr="00E3592E">
        <w:rPr>
          <w:rFonts w:ascii="Times" w:hAnsi="Times" w:cs="Times"/>
          <w:i/>
          <w:iCs/>
        </w:rPr>
        <w:t>p</w:t>
      </w:r>
      <w:r w:rsidRPr="00F454E2">
        <w:rPr>
          <w:rFonts w:ascii="Times" w:hAnsi="Times" w:cs="Times"/>
        </w:rPr>
        <w:t xml:space="preserve"> under different sample sizes and bivariate Gamma distributions. Note that the</w:t>
      </w:r>
      <w:r w:rsidRPr="00F454E2">
        <w:rPr>
          <w:rFonts w:ascii="Times" w:hAnsi="Times" w:cs="Times"/>
          <w:noProof/>
        </w:rPr>
        <w:t xml:space="preserve"> </w:t>
      </w:r>
      <w:r w:rsidRPr="00F454E2">
        <w:rPr>
          <w:rFonts w:ascii="Times" w:hAnsi="Times" w:cs="Times"/>
        </w:rPr>
        <w:t xml:space="preserve">larger skewedness coefficient of a Gamma or Beta distribution, the greater actual non-conforming rate </w:t>
      </w:r>
      <w:r w:rsidRPr="00E3592E">
        <w:rPr>
          <w:rFonts w:ascii="Times" w:hAnsi="Times" w:cs="Times"/>
          <w:i/>
          <w:iCs/>
        </w:rPr>
        <w:t>p</w:t>
      </w:r>
      <w:r w:rsidRPr="00F454E2">
        <w:rPr>
          <w:rFonts w:ascii="Times" w:hAnsi="Times" w:cs="Times"/>
        </w:rPr>
        <w:t xml:space="preserve"> will be, where </w:t>
      </w:r>
      <w:r w:rsidRPr="00F454E2">
        <w:rPr>
          <w:rFonts w:ascii="Times" w:hAnsi="Times" w:cs="Times"/>
        </w:rPr>
        <w:sym w:font="Symbol" w:char="F061"/>
      </w:r>
      <w:r w:rsidRPr="00F454E2">
        <w:rPr>
          <w:rFonts w:ascii="Times" w:hAnsi="Times" w:cs="Times"/>
          <w:vertAlign w:val="subscript"/>
        </w:rPr>
        <w:t xml:space="preserve">3 </w:t>
      </w:r>
      <w:r w:rsidRPr="00F454E2">
        <w:rPr>
          <w:rFonts w:ascii="Times" w:hAnsi="Times" w:cs="Times"/>
        </w:rPr>
        <w:t xml:space="preserve">is the skewedness coefficient. </w:t>
      </w:r>
    </w:p>
    <w:p w:rsidR="001F54B2" w:rsidRPr="007F67A4" w:rsidRDefault="001F54B2" w:rsidP="001F54B2">
      <w:bookmarkStart w:id="10" w:name="_Toc326765064"/>
    </w:p>
    <w:p w:rsidR="001F54B2" w:rsidRPr="00F454E2" w:rsidRDefault="001F54B2" w:rsidP="001F54B2">
      <w:r w:rsidRPr="00313704">
        <w:rPr>
          <w:rFonts w:ascii="Times New Roman" w:hAnsi="Times New Roman" w:cs="Times New Roman"/>
        </w:rPr>
        <w:t>Table</w:t>
      </w:r>
      <w:r w:rsidR="005742CF" w:rsidRPr="00313704">
        <w:rPr>
          <w:rFonts w:ascii="Times New Roman" w:hAnsi="Times New Roman" w:cs="Times New Roman"/>
        </w:rPr>
        <w:t xml:space="preserve"> 1</w:t>
      </w:r>
      <w:bookmarkEnd w:id="10"/>
      <w:r w:rsidR="00313704">
        <w:rPr>
          <w:rFonts w:hint="eastAsia"/>
        </w:rPr>
        <w:t>.</w:t>
      </w:r>
      <w:r w:rsidR="005742CF">
        <w:t xml:space="preserve"> </w:t>
      </w:r>
      <w:r w:rsidRPr="00430C92">
        <w:rPr>
          <w:rFonts w:ascii="Times New Roman" w:hAnsi="Times New Roman" w:cs="Times New Roman"/>
        </w:rPr>
        <w:t>Comparison of simulation results for various indices using different sample sizes, under the bivariate Gamma distribution with correlation coefficient =0.1</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4"/>
        <w:gridCol w:w="1069"/>
        <w:gridCol w:w="1199"/>
        <w:gridCol w:w="925"/>
        <w:gridCol w:w="900"/>
        <w:gridCol w:w="810"/>
        <w:gridCol w:w="900"/>
        <w:gridCol w:w="810"/>
        <w:gridCol w:w="810"/>
        <w:gridCol w:w="810"/>
      </w:tblGrid>
      <w:tr w:rsidR="001F54B2" w:rsidRPr="005341D1" w:rsidTr="00E64826">
        <w:trPr>
          <w:trHeight w:val="113"/>
          <w:jc w:val="center"/>
        </w:trPr>
        <w:tc>
          <w:tcPr>
            <w:tcW w:w="1244" w:type="dxa"/>
            <w:tcBorders>
              <w:left w:val="nil"/>
              <w:bottom w:val="nil"/>
              <w:right w:val="nil"/>
            </w:tcBorders>
          </w:tcPr>
          <w:p w:rsidR="001F54B2" w:rsidRPr="005341D1" w:rsidRDefault="001F54B2" w:rsidP="00E64826">
            <w:pPr>
              <w:jc w:val="center"/>
              <w:rPr>
                <w:rFonts w:ascii="Times" w:hAnsi="Times" w:cs="Times"/>
              </w:rPr>
            </w:pPr>
          </w:p>
        </w:tc>
        <w:tc>
          <w:tcPr>
            <w:tcW w:w="1069" w:type="dxa"/>
            <w:tcBorders>
              <w:left w:val="nil"/>
              <w:bottom w:val="nil"/>
              <w:right w:val="nil"/>
            </w:tcBorders>
          </w:tcPr>
          <w:p w:rsidR="001F54B2" w:rsidRPr="005341D1" w:rsidRDefault="001F54B2" w:rsidP="00E64826">
            <w:pPr>
              <w:jc w:val="center"/>
              <w:rPr>
                <w:rFonts w:ascii="Times" w:hAnsi="Times" w:cs="Times"/>
              </w:rPr>
            </w:pPr>
          </w:p>
        </w:tc>
        <w:tc>
          <w:tcPr>
            <w:tcW w:w="1199" w:type="dxa"/>
            <w:tcBorders>
              <w:left w:val="nil"/>
              <w:bottom w:val="nil"/>
              <w:right w:val="nil"/>
            </w:tcBorders>
          </w:tcPr>
          <w:p w:rsidR="001F54B2" w:rsidRPr="005341D1" w:rsidRDefault="001F54B2" w:rsidP="00E64826">
            <w:pPr>
              <w:jc w:val="center"/>
              <w:rPr>
                <w:rFonts w:ascii="Times" w:hAnsi="Times" w:cs="Times"/>
              </w:rPr>
            </w:pPr>
          </w:p>
        </w:tc>
        <w:tc>
          <w:tcPr>
            <w:tcW w:w="925" w:type="dxa"/>
            <w:tcBorders>
              <w:left w:val="nil"/>
              <w:bottom w:val="nil"/>
              <w:right w:val="nil"/>
            </w:tcBorders>
          </w:tcPr>
          <w:p w:rsidR="001F54B2" w:rsidRPr="005341D1" w:rsidRDefault="001F54B2" w:rsidP="00E64826">
            <w:pPr>
              <w:rPr>
                <w:rFonts w:ascii="Times" w:hAnsi="Times" w:cs="Times"/>
              </w:rPr>
            </w:pPr>
            <w:r w:rsidRPr="005341D1">
              <w:rPr>
                <w:rFonts w:ascii="Times" w:hAnsi="Times" w:cs="Times"/>
              </w:rPr>
              <w:t xml:space="preserve">Actual </w:t>
            </w:r>
          </w:p>
        </w:tc>
        <w:tc>
          <w:tcPr>
            <w:tcW w:w="2610" w:type="dxa"/>
            <w:gridSpan w:val="3"/>
            <w:tcBorders>
              <w:left w:val="nil"/>
              <w:right w:val="nil"/>
            </w:tcBorders>
          </w:tcPr>
          <w:p w:rsidR="001F54B2" w:rsidRPr="005341D1" w:rsidRDefault="001F54B2" w:rsidP="00E64826">
            <w:pPr>
              <w:jc w:val="center"/>
              <w:rPr>
                <w:rFonts w:ascii="Times" w:hAnsi="Times" w:cs="Times"/>
              </w:rPr>
            </w:pPr>
            <w:r w:rsidRPr="005341D1">
              <w:rPr>
                <w:rFonts w:ascii="Times" w:hAnsi="Times" w:cs="Times"/>
              </w:rPr>
              <w:t>n=100</w:t>
            </w:r>
          </w:p>
        </w:tc>
        <w:tc>
          <w:tcPr>
            <w:tcW w:w="2430" w:type="dxa"/>
            <w:gridSpan w:val="3"/>
            <w:tcBorders>
              <w:left w:val="nil"/>
              <w:right w:val="nil"/>
            </w:tcBorders>
          </w:tcPr>
          <w:p w:rsidR="001F54B2" w:rsidRPr="005341D1" w:rsidRDefault="001F54B2" w:rsidP="00E64826">
            <w:pPr>
              <w:jc w:val="center"/>
              <w:rPr>
                <w:rFonts w:ascii="Times" w:hAnsi="Times" w:cs="Times"/>
              </w:rPr>
            </w:pPr>
            <w:r w:rsidRPr="005341D1">
              <w:rPr>
                <w:rFonts w:ascii="Times" w:hAnsi="Times" w:cs="Times"/>
              </w:rPr>
              <w:t>n=1000</w:t>
            </w:r>
          </w:p>
        </w:tc>
      </w:tr>
      <w:tr w:rsidR="001F54B2" w:rsidRPr="005341D1" w:rsidTr="00E64826">
        <w:trPr>
          <w:trHeight w:val="113"/>
          <w:jc w:val="center"/>
        </w:trPr>
        <w:tc>
          <w:tcPr>
            <w:tcW w:w="1244" w:type="dxa"/>
            <w:tcBorders>
              <w:top w:val="nil"/>
              <w:left w:val="nil"/>
              <w:right w:val="nil"/>
            </w:tcBorders>
          </w:tcPr>
          <w:p w:rsidR="001F54B2" w:rsidRPr="005341D1" w:rsidRDefault="001F54B2" w:rsidP="00E64826">
            <w:pPr>
              <w:jc w:val="center"/>
              <w:rPr>
                <w:rFonts w:ascii="Times" w:hAnsi="Times" w:cs="Times"/>
              </w:rPr>
            </w:pPr>
            <w:r w:rsidRPr="005341D1">
              <w:rPr>
                <w:rFonts w:ascii="Times" w:hAnsi="Times" w:cs="Times"/>
              </w:rPr>
              <w:t>Distribution</w:t>
            </w:r>
          </w:p>
        </w:tc>
        <w:tc>
          <w:tcPr>
            <w:tcW w:w="1069" w:type="dxa"/>
            <w:tcBorders>
              <w:top w:val="nil"/>
              <w:left w:val="nil"/>
              <w:right w:val="nil"/>
            </w:tcBorders>
          </w:tcPr>
          <w:p w:rsidR="001F54B2" w:rsidRPr="005341D1" w:rsidRDefault="001F54B2" w:rsidP="00E64826">
            <w:pPr>
              <w:jc w:val="center"/>
              <w:rPr>
                <w:rFonts w:ascii="Times" w:hAnsi="Times" w:cs="Times"/>
              </w:rPr>
            </w:pPr>
            <w:r w:rsidRPr="00F454E2">
              <w:rPr>
                <w:rFonts w:ascii="Times" w:hAnsi="Times" w:cs="Times"/>
              </w:rPr>
              <w:sym w:font="Symbol" w:char="F061"/>
            </w:r>
            <w:r w:rsidRPr="00F454E2">
              <w:rPr>
                <w:rFonts w:ascii="Times" w:hAnsi="Times" w:cs="Times"/>
                <w:vertAlign w:val="subscript"/>
              </w:rPr>
              <w:t>3</w:t>
            </w:r>
          </w:p>
        </w:tc>
        <w:tc>
          <w:tcPr>
            <w:tcW w:w="1199" w:type="dxa"/>
            <w:tcBorders>
              <w:top w:val="nil"/>
              <w:left w:val="nil"/>
              <w:right w:val="nil"/>
            </w:tcBorders>
          </w:tcPr>
          <w:p w:rsidR="001F54B2" w:rsidRPr="005341D1" w:rsidRDefault="001F54B2" w:rsidP="00E64826">
            <w:pPr>
              <w:jc w:val="center"/>
              <w:rPr>
                <w:rFonts w:ascii="Times" w:hAnsi="Times" w:cs="Times"/>
              </w:rPr>
            </w:pPr>
            <w:r w:rsidRPr="005341D1">
              <w:rPr>
                <w:rFonts w:ascii="Times" w:hAnsi="Times" w:cs="Times"/>
              </w:rPr>
              <w:t>p</w:t>
            </w:r>
          </w:p>
        </w:tc>
        <w:tc>
          <w:tcPr>
            <w:tcW w:w="925" w:type="dxa"/>
            <w:tcBorders>
              <w:top w:val="nil"/>
              <w:left w:val="nil"/>
              <w:right w:val="nil"/>
            </w:tcBorders>
          </w:tcPr>
          <w:p w:rsidR="001F54B2" w:rsidRPr="00F454E2" w:rsidRDefault="001F54B2" w:rsidP="00E64826">
            <w:pPr>
              <w:rPr>
                <w:rFonts w:ascii="Times" w:hAnsi="Times" w:cs="Times"/>
                <w:color w:val="000000"/>
              </w:rPr>
            </w:pPr>
            <w:r w:rsidRPr="00F454E2">
              <w:rPr>
                <w:rFonts w:ascii="Times" w:hAnsi="Times" w:cs="Times"/>
                <w:color w:val="000000"/>
              </w:rPr>
              <w:t>Indices for p</w:t>
            </w:r>
          </w:p>
        </w:tc>
        <w:tc>
          <w:tcPr>
            <w:tcW w:w="900" w:type="dxa"/>
            <w:tcBorders>
              <w:left w:val="nil"/>
              <w:right w:val="nil"/>
            </w:tcBorders>
            <w:vAlign w:val="bottom"/>
          </w:tcPr>
          <w:p w:rsidR="001F54B2" w:rsidRPr="005341D1" w:rsidRDefault="001F54B2" w:rsidP="00E64826">
            <w:pPr>
              <w:rPr>
                <w:rFonts w:ascii="Times" w:hAnsi="Times" w:cs="Times"/>
              </w:rPr>
            </w:pPr>
            <w:r>
              <w:rPr>
                <w:rFonts w:ascii="Times" w:hAnsi="Times" w:cs="Times"/>
                <w:noProof/>
              </w:rPr>
              <w:drawing>
                <wp:inline distT="0" distB="0" distL="0" distR="0" wp14:anchorId="0DC08DBA" wp14:editId="2F09CF45">
                  <wp:extent cx="428625" cy="200025"/>
                  <wp:effectExtent l="0" t="0" r="9525" b="9525"/>
                  <wp:docPr id="61"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p>
        </w:tc>
        <w:tc>
          <w:tcPr>
            <w:tcW w:w="810" w:type="dxa"/>
            <w:tcBorders>
              <w:left w:val="nil"/>
              <w:right w:val="nil"/>
            </w:tcBorders>
            <w:vAlign w:val="bottom"/>
          </w:tcPr>
          <w:p w:rsidR="001F54B2" w:rsidRPr="005341D1" w:rsidRDefault="001F54B2" w:rsidP="00E64826">
            <w:pPr>
              <w:rPr>
                <w:rFonts w:ascii="Times" w:hAnsi="Times" w:cs="Times"/>
              </w:rPr>
            </w:pPr>
            <w:r>
              <w:rPr>
                <w:rFonts w:ascii="Times" w:hAnsi="Times" w:cs="Times"/>
                <w:noProof/>
              </w:rPr>
              <w:drawing>
                <wp:inline distT="0" distB="0" distL="0" distR="0" wp14:anchorId="26615479" wp14:editId="7EF26797">
                  <wp:extent cx="257175" cy="200025"/>
                  <wp:effectExtent l="0" t="0" r="9525" b="9525"/>
                  <wp:docPr id="62"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
        </w:tc>
        <w:tc>
          <w:tcPr>
            <w:tcW w:w="900" w:type="dxa"/>
            <w:tcBorders>
              <w:left w:val="nil"/>
              <w:right w:val="nil"/>
            </w:tcBorders>
            <w:vAlign w:val="bottom"/>
          </w:tcPr>
          <w:p w:rsidR="001F54B2" w:rsidRPr="005341D1" w:rsidRDefault="001F54B2" w:rsidP="00E64826">
            <w:pPr>
              <w:rPr>
                <w:rFonts w:ascii="Times" w:hAnsi="Times" w:cs="Times"/>
              </w:rPr>
            </w:pPr>
            <w:r>
              <w:rPr>
                <w:rFonts w:ascii="Times" w:hAnsi="Times" w:cs="Times"/>
                <w:noProof/>
              </w:rPr>
              <w:drawing>
                <wp:inline distT="0" distB="0" distL="0" distR="0" wp14:anchorId="347D108E" wp14:editId="3CF0E570">
                  <wp:extent cx="342900" cy="200025"/>
                  <wp:effectExtent l="0" t="0" r="0" b="9525"/>
                  <wp:docPr id="63"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p>
        </w:tc>
        <w:tc>
          <w:tcPr>
            <w:tcW w:w="810" w:type="dxa"/>
            <w:tcBorders>
              <w:left w:val="nil"/>
              <w:right w:val="nil"/>
            </w:tcBorders>
            <w:vAlign w:val="bottom"/>
          </w:tcPr>
          <w:p w:rsidR="001F54B2" w:rsidRPr="005341D1" w:rsidRDefault="001F54B2" w:rsidP="00E64826">
            <w:pPr>
              <w:rPr>
                <w:rFonts w:ascii="Times" w:hAnsi="Times" w:cs="Times"/>
              </w:rPr>
            </w:pPr>
            <w:r>
              <w:rPr>
                <w:rFonts w:ascii="Times" w:hAnsi="Times" w:cs="Times"/>
                <w:noProof/>
              </w:rPr>
              <w:drawing>
                <wp:inline distT="0" distB="0" distL="0" distR="0" wp14:anchorId="009EC8F7" wp14:editId="669065F3">
                  <wp:extent cx="428625" cy="200025"/>
                  <wp:effectExtent l="0" t="0" r="9525" b="9525"/>
                  <wp:docPr id="64"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p>
        </w:tc>
        <w:tc>
          <w:tcPr>
            <w:tcW w:w="810" w:type="dxa"/>
            <w:tcBorders>
              <w:left w:val="nil"/>
              <w:right w:val="nil"/>
            </w:tcBorders>
            <w:vAlign w:val="bottom"/>
          </w:tcPr>
          <w:p w:rsidR="001F54B2" w:rsidRPr="005341D1" w:rsidRDefault="001F54B2" w:rsidP="00E64826">
            <w:pPr>
              <w:rPr>
                <w:rFonts w:ascii="Times" w:hAnsi="Times" w:cs="Times"/>
              </w:rPr>
            </w:pPr>
            <w:r>
              <w:rPr>
                <w:rFonts w:ascii="Times" w:hAnsi="Times" w:cs="Times"/>
                <w:noProof/>
              </w:rPr>
              <w:drawing>
                <wp:inline distT="0" distB="0" distL="0" distR="0" wp14:anchorId="4CA3FA4A" wp14:editId="49C5B41C">
                  <wp:extent cx="257175" cy="200025"/>
                  <wp:effectExtent l="0" t="0" r="9525" b="9525"/>
                  <wp:docPr id="65"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
        </w:tc>
        <w:tc>
          <w:tcPr>
            <w:tcW w:w="810" w:type="dxa"/>
            <w:tcBorders>
              <w:left w:val="nil"/>
              <w:right w:val="nil"/>
            </w:tcBorders>
            <w:vAlign w:val="bottom"/>
          </w:tcPr>
          <w:p w:rsidR="001F54B2" w:rsidRPr="005341D1" w:rsidRDefault="001F54B2" w:rsidP="00E64826">
            <w:pPr>
              <w:rPr>
                <w:rFonts w:ascii="Times" w:hAnsi="Times" w:cs="Times"/>
              </w:rPr>
            </w:pPr>
            <w:r>
              <w:rPr>
                <w:rFonts w:ascii="Times" w:hAnsi="Times" w:cs="Times"/>
                <w:noProof/>
              </w:rPr>
              <w:drawing>
                <wp:inline distT="0" distB="0" distL="0" distR="0" wp14:anchorId="409B7E19" wp14:editId="28415C73">
                  <wp:extent cx="342900" cy="200025"/>
                  <wp:effectExtent l="0" t="0" r="0" b="9525"/>
                  <wp:docPr id="66"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p>
        </w:tc>
      </w:tr>
      <w:tr w:rsidR="001F54B2" w:rsidRPr="005341D1" w:rsidTr="00E64826">
        <w:trPr>
          <w:jc w:val="center"/>
        </w:trPr>
        <w:tc>
          <w:tcPr>
            <w:tcW w:w="1244" w:type="dxa"/>
            <w:tcBorders>
              <w:left w:val="nil"/>
              <w:bottom w:val="nil"/>
              <w:right w:val="nil"/>
            </w:tcBorders>
          </w:tcPr>
          <w:p w:rsidR="001F54B2" w:rsidRPr="00F454E2"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(0.5,0.5)</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0.6478%</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0.852</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0.888</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1.035</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1.029</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0.883</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1.016</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1.007</w:t>
            </w:r>
          </w:p>
        </w:tc>
      </w:tr>
      <w:tr w:rsidR="001F54B2" w:rsidRPr="005341D1" w:rsidTr="00E64826">
        <w:trPr>
          <w:jc w:val="center"/>
        </w:trPr>
        <w:tc>
          <w:tcPr>
            <w:tcW w:w="1244" w:type="dxa"/>
            <w:tcBorders>
              <w:top w:val="nil"/>
              <w:left w:val="nil"/>
              <w:bottom w:val="nil"/>
              <w:right w:val="nil"/>
            </w:tcBorders>
          </w:tcPr>
          <w:p w:rsidR="001F54B2" w:rsidRPr="00F454E2"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(0.5,1.0)</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1.0065%</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0.778</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0.845</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1.031</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1.024</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0.830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1.013</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1.004</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(0.5,1.5)</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1.3662%</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0.726</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0.803</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1.032</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1.026</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0.782</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1.012</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1.003</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(0.5,2.0)</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1.4354%</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0.718</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0.797</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1.037</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1.031</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0.776</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1.012</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1.003</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(0.5,2.5)</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1.9119%</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0.669</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0.743</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1.055</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1.049</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0.711</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1.002</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(1.0,1.0)</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1.3511%</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0.728</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0.806</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1.033</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1.027</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0.780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1.012</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1.003</w:t>
            </w:r>
          </w:p>
        </w:tc>
      </w:tr>
      <w:tr w:rsidR="001F54B2" w:rsidRPr="005341D1" w:rsidTr="00E64826">
        <w:trPr>
          <w:jc w:val="center"/>
        </w:trPr>
        <w:tc>
          <w:tcPr>
            <w:tcW w:w="1244" w:type="dxa"/>
            <w:tcBorders>
              <w:top w:val="nil"/>
              <w:left w:val="nil"/>
              <w:bottom w:val="nil"/>
              <w:right w:val="nil"/>
            </w:tcBorders>
          </w:tcPr>
          <w:p w:rsidR="001F54B2" w:rsidRPr="00F454E2" w:rsidRDefault="001F54B2" w:rsidP="00E64826">
            <w:pPr>
              <w:jc w:val="center"/>
              <w:rPr>
                <w:rFonts w:ascii="Times" w:hAnsi="Times" w:cs="Times"/>
              </w:rPr>
            </w:pPr>
            <w:r w:rsidRPr="00F454E2">
              <w:rPr>
                <w:rFonts w:ascii="Times" w:hAnsi="Times" w:cs="Times"/>
              </w:rPr>
              <w:t>bivariate</w:t>
            </w: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(1.0,1.5)</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1.7039%</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0.689</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0.767</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1.042</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1.035</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0.739</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1.002</w:t>
            </w:r>
          </w:p>
        </w:tc>
      </w:tr>
      <w:tr w:rsidR="001F54B2" w:rsidRPr="005341D1" w:rsidTr="00E64826">
        <w:trPr>
          <w:jc w:val="center"/>
        </w:trPr>
        <w:tc>
          <w:tcPr>
            <w:tcW w:w="1244" w:type="dxa"/>
            <w:tcBorders>
              <w:top w:val="nil"/>
              <w:left w:val="nil"/>
              <w:bottom w:val="nil"/>
              <w:right w:val="nil"/>
            </w:tcBorders>
          </w:tcPr>
          <w:p w:rsidR="001F54B2" w:rsidRPr="00F454E2" w:rsidRDefault="001F54B2" w:rsidP="00E64826">
            <w:pPr>
              <w:jc w:val="center"/>
              <w:rPr>
                <w:rFonts w:ascii="Times" w:hAnsi="Times" w:cs="Times"/>
              </w:rPr>
            </w:pPr>
            <w:r w:rsidRPr="00F454E2">
              <w:rPr>
                <w:rFonts w:ascii="Times" w:hAnsi="Times" w:cs="Times"/>
              </w:rPr>
              <w:t>Gamma</w:t>
            </w: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(1.0,2.0)</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1.7695%</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0.682</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0.757</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1.029</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1.023</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0.729</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1.009</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1.001</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(1.0,2.5)</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2.2397%</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0.642</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0.713</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1.061</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1.055</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0.670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1.012</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1.006</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(1.5,1.5)</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2.0510%</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0.657</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0.735</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1.043</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1.037</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0.698</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1.002</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(1.5,2.0)</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2.1123%</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0.652</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0.727</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1.048</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1.042</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0.690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1.002</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(1.5,2.5)</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2.5722%</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0.619</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0.682</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1.063</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1.058</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0.632</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1.011</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1.005</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(2.0,2.0)</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2.1784%</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0.647</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0.717</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1.055</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1.049</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0.684</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1.003</w:t>
            </w:r>
          </w:p>
        </w:tc>
      </w:tr>
      <w:tr w:rsidR="001F54B2" w:rsidRPr="005341D1" w:rsidTr="00E64826">
        <w:trPr>
          <w:jc w:val="center"/>
        </w:trPr>
        <w:tc>
          <w:tcPr>
            <w:tcW w:w="1244" w:type="dxa"/>
            <w:tcBorders>
              <w:top w:val="nil"/>
              <w:left w:val="nil"/>
              <w:bottom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(2.0,2.5)</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2.6347%</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0.615</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0.670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1.072</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1.067</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0.625</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1.011</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1.005</w:t>
            </w:r>
          </w:p>
        </w:tc>
      </w:tr>
      <w:tr w:rsidR="001F54B2" w:rsidRPr="005341D1" w:rsidTr="00E64826">
        <w:trPr>
          <w:jc w:val="center"/>
        </w:trPr>
        <w:tc>
          <w:tcPr>
            <w:tcW w:w="1244" w:type="dxa"/>
            <w:tcBorders>
              <w:top w:val="nil"/>
              <w:left w:val="nil"/>
              <w:right w:val="nil"/>
            </w:tcBorders>
          </w:tcPr>
          <w:p w:rsidR="001F54B2" w:rsidRPr="005341D1" w:rsidRDefault="001F54B2" w:rsidP="00E64826">
            <w:pPr>
              <w:jc w:val="center"/>
              <w:rPr>
                <w:rFonts w:ascii="Times" w:hAnsi="Times" w:cs="Times"/>
              </w:rPr>
            </w:pPr>
          </w:p>
        </w:tc>
        <w:tc>
          <w:tcPr>
            <w:tcW w:w="1069" w:type="dxa"/>
            <w:tcBorders>
              <w:left w:val="nil"/>
              <w:right w:val="nil"/>
            </w:tcBorders>
          </w:tcPr>
          <w:p w:rsidR="001F54B2" w:rsidRPr="005341D1" w:rsidRDefault="001F54B2" w:rsidP="00E64826">
            <w:pPr>
              <w:jc w:val="center"/>
              <w:rPr>
                <w:rFonts w:ascii="Times" w:hAnsi="Times" w:cs="Times"/>
              </w:rPr>
            </w:pPr>
            <w:r w:rsidRPr="005341D1">
              <w:rPr>
                <w:rFonts w:ascii="Times" w:hAnsi="Times" w:cs="Times"/>
              </w:rPr>
              <w:t>(2.5,2.5)</w:t>
            </w:r>
          </w:p>
        </w:tc>
        <w:tc>
          <w:tcPr>
            <w:tcW w:w="1199"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3.0857%</w:t>
            </w:r>
          </w:p>
        </w:tc>
        <w:tc>
          <w:tcPr>
            <w:tcW w:w="925"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0.588</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0.640</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1.084</w:t>
            </w:r>
          </w:p>
        </w:tc>
        <w:tc>
          <w:tcPr>
            <w:tcW w:w="90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1.078</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0.576</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1.014</w:t>
            </w:r>
          </w:p>
        </w:tc>
        <w:tc>
          <w:tcPr>
            <w:tcW w:w="810" w:type="dxa"/>
            <w:tcBorders>
              <w:left w:val="nil"/>
              <w:right w:val="nil"/>
            </w:tcBorders>
            <w:vAlign w:val="center"/>
          </w:tcPr>
          <w:p w:rsidR="001F54B2" w:rsidRPr="005341D1" w:rsidRDefault="001F54B2" w:rsidP="00E64826">
            <w:pPr>
              <w:jc w:val="center"/>
              <w:rPr>
                <w:rFonts w:ascii="Times" w:hAnsi="Times" w:cs="Times"/>
                <w:color w:val="000000"/>
              </w:rPr>
            </w:pPr>
            <w:r w:rsidRPr="005341D1">
              <w:rPr>
                <w:rFonts w:ascii="Times" w:hAnsi="Times" w:cs="Times"/>
                <w:color w:val="000000"/>
              </w:rPr>
              <w:t>1.009</w:t>
            </w:r>
          </w:p>
        </w:tc>
      </w:tr>
    </w:tbl>
    <w:p w:rsidR="001F54B2" w:rsidRDefault="001617FF" w:rsidP="005D2323">
      <w:pPr>
        <w:pStyle w:val="af"/>
        <w:spacing w:beforeLines="20" w:before="72"/>
        <w:ind w:firstLineChars="150" w:firstLine="360"/>
        <w:jc w:val="both"/>
        <w:rPr>
          <w:rFonts w:ascii="Times" w:hAnsi="Times" w:cs="Times"/>
          <w:noProof/>
        </w:rPr>
      </w:pPr>
      <w:r w:rsidRPr="00F454E2">
        <w:rPr>
          <w:rFonts w:ascii="Times" w:hAnsi="Times" w:cs="Times"/>
        </w:rPr>
        <w:lastRenderedPageBreak/>
        <w:t xml:space="preserve">To illustrate the relationship between </w:t>
      </w:r>
      <w:r w:rsidRPr="00F454E2">
        <w:rPr>
          <w:rFonts w:ascii="Times" w:hAnsi="Times" w:cs="Times"/>
          <w:i/>
          <w:iCs/>
        </w:rPr>
        <w:t>RNMC</w:t>
      </w:r>
      <w:r w:rsidRPr="00E3592E">
        <w:rPr>
          <w:rFonts w:ascii="Times" w:hAnsi="Times" w:cs="Times"/>
          <w:i/>
          <w:iCs/>
          <w:vertAlign w:val="subscript"/>
        </w:rPr>
        <w:t>p</w:t>
      </w:r>
      <w:r w:rsidRPr="00F454E2">
        <w:rPr>
          <w:rFonts w:ascii="Times" w:hAnsi="Times" w:cs="Times"/>
        </w:rPr>
        <w:t xml:space="preserve"> and the correlation coefficients using with different non-conforming rates, 1000 bivariate samples for both bivariate distributions were generated</w:t>
      </w:r>
      <w:r w:rsidRPr="00EC4733">
        <w:rPr>
          <w:rFonts w:ascii="Times" w:hAnsi="Times" w:cs="Times"/>
          <w:color w:val="000000"/>
        </w:rPr>
        <w:t xml:space="preserve"> combined Gamma-Beta with correlation coefficients equal to 0.1, 0.3, 0.5, and 0.7.  </w:t>
      </w:r>
      <w:r w:rsidRPr="007F67A4">
        <w:rPr>
          <w:rFonts w:ascii="Times" w:hAnsi="Times" w:cs="Times"/>
          <w:color w:val="000000"/>
        </w:rPr>
        <w:t>Fi</w:t>
      </w:r>
      <w:r w:rsidR="007F67A4" w:rsidRPr="007F67A4">
        <w:rPr>
          <w:rFonts w:ascii="Times" w:hAnsi="Times" w:cs="Times"/>
          <w:color w:val="000000"/>
        </w:rPr>
        <w:t>g</w:t>
      </w:r>
      <w:r w:rsidR="00430C92">
        <w:rPr>
          <w:rFonts w:ascii="Times" w:hAnsi="Times" w:cs="Times"/>
          <w:color w:val="000000"/>
        </w:rPr>
        <w:t>ure</w:t>
      </w:r>
      <w:r w:rsidRPr="007F67A4">
        <w:rPr>
          <w:rFonts w:ascii="Times" w:hAnsi="Times" w:cs="Times"/>
          <w:color w:val="000000"/>
        </w:rPr>
        <w:t>1</w:t>
      </w:r>
      <w:r w:rsidRPr="00EC4733">
        <w:rPr>
          <w:rFonts w:ascii="Times" w:hAnsi="Times" w:cs="Times"/>
          <w:color w:val="000000"/>
        </w:rPr>
        <w:t xml:space="preserve"> (a) and (b) show that </w:t>
      </w:r>
      <w:r w:rsidRPr="00EC4733">
        <w:rPr>
          <w:rFonts w:ascii="Times" w:hAnsi="Times" w:cs="Times"/>
          <w:noProof/>
          <w:color w:val="000000"/>
        </w:rPr>
        <w:t xml:space="preserve">there is no correlation between the </w:t>
      </w:r>
      <w:r w:rsidRPr="00EC4733">
        <w:rPr>
          <w:rFonts w:ascii="Times" w:hAnsi="Times" w:cs="Times"/>
          <w:i/>
          <w:iCs/>
          <w:noProof/>
          <w:color w:val="000000"/>
        </w:rPr>
        <w:t>RNMC</w:t>
      </w:r>
      <w:r w:rsidRPr="00EC4733">
        <w:rPr>
          <w:rFonts w:ascii="Times" w:hAnsi="Times" w:cs="Times"/>
          <w:i/>
          <w:iCs/>
          <w:noProof/>
          <w:color w:val="000000"/>
          <w:vertAlign w:val="subscript"/>
        </w:rPr>
        <w:t>p</w:t>
      </w:r>
      <w:r w:rsidRPr="00EC4733">
        <w:rPr>
          <w:rFonts w:ascii="Times" w:hAnsi="Times" w:cs="Times"/>
          <w:noProof/>
          <w:color w:val="000000"/>
        </w:rPr>
        <w:t xml:space="preserve"> indices and the correlation coefficients regardless of combined </w:t>
      </w:r>
      <w:r w:rsidRPr="00F454E2">
        <w:rPr>
          <w:rFonts w:ascii="Times" w:hAnsi="Times" w:cs="Times"/>
          <w:noProof/>
        </w:rPr>
        <w:t xml:space="preserve">Gamma-Beta the distribution. </w:t>
      </w:r>
    </w:p>
    <w:p w:rsidR="007F67A4" w:rsidRDefault="001617FF" w:rsidP="005D2323">
      <w:pPr>
        <w:pStyle w:val="af"/>
        <w:spacing w:beforeLines="20" w:before="72"/>
        <w:ind w:firstLineChars="150" w:firstLine="360"/>
        <w:jc w:val="both"/>
        <w:rPr>
          <w:rFonts w:cs="Times New Roman"/>
        </w:rPr>
      </w:pPr>
      <w:r w:rsidRPr="00F454E2">
        <w:rPr>
          <w:rFonts w:ascii="Times" w:hAnsi="Times" w:cs="Times"/>
        </w:rPr>
        <w:t>Thus, in</w:t>
      </w:r>
      <w:r w:rsidR="001F54B2">
        <w:rPr>
          <w:rFonts w:ascii="Times" w:hAnsi="Times" w:cs="Times"/>
        </w:rPr>
        <w:t xml:space="preserve"> </w:t>
      </w:r>
      <w:r w:rsidR="001F54B2" w:rsidRPr="00E462AE">
        <w:rPr>
          <w:rFonts w:ascii="Times New Roman" w:hAnsi="Times New Roman" w:cs="Times New Roman"/>
        </w:rPr>
        <w:t>Table</w:t>
      </w:r>
      <w:r w:rsidR="00E462AE">
        <w:rPr>
          <w:rFonts w:ascii="Times New Roman" w:hAnsi="Times New Roman" w:cs="Times New Roman"/>
        </w:rPr>
        <w:t>1</w:t>
      </w:r>
      <w:r w:rsidR="001F54B2">
        <w:rPr>
          <w:rFonts w:ascii="新細明體" w:hAnsi="新細明體" w:hint="eastAsia"/>
        </w:rPr>
        <w:t>,</w:t>
      </w:r>
      <w:r w:rsidRPr="00F454E2">
        <w:rPr>
          <w:rFonts w:ascii="Times" w:hAnsi="Times" w:cs="Times"/>
        </w:rPr>
        <w:t>one</w:t>
      </w:r>
      <w:r>
        <w:rPr>
          <w:rFonts w:ascii="Times" w:hAnsi="Times" w:cs="Times"/>
        </w:rPr>
        <w:t xml:space="preserve"> can</w:t>
      </w:r>
      <w:r w:rsidRPr="00F454E2">
        <w:rPr>
          <w:rFonts w:ascii="Times" w:hAnsi="Times" w:cs="Times"/>
        </w:rPr>
        <w:t xml:space="preserve"> set the correlation coefficient to 0.1 without a loss in generality. In addition, </w:t>
      </w:r>
      <w:r w:rsidRPr="00F454E2">
        <w:rPr>
          <w:rFonts w:ascii="Times" w:hAnsi="Times" w:cs="Times"/>
          <w:i/>
          <w:iCs/>
        </w:rPr>
        <w:t>RNMC</w:t>
      </w:r>
      <w:r w:rsidRPr="00E3592E">
        <w:rPr>
          <w:rFonts w:ascii="Times" w:hAnsi="Times" w:cs="Times"/>
          <w:i/>
          <w:iCs/>
          <w:vertAlign w:val="subscript"/>
        </w:rPr>
        <w:t>p</w:t>
      </w:r>
      <w:r w:rsidRPr="00F454E2">
        <w:rPr>
          <w:rFonts w:ascii="Times" w:hAnsi="Times" w:cs="Times"/>
        </w:rPr>
        <w:t xml:space="preserve"> values </w:t>
      </w:r>
      <w:r w:rsidRPr="00EC4733">
        <w:rPr>
          <w:rFonts w:ascii="Times" w:hAnsi="Times" w:cs="Times"/>
          <w:color w:val="000000"/>
        </w:rPr>
        <w:t>decrease</w:t>
      </w:r>
      <w:r w:rsidRPr="00F454E2">
        <w:rPr>
          <w:rFonts w:ascii="Times" w:hAnsi="Times" w:cs="Times"/>
        </w:rPr>
        <w:t xml:space="preserve"> </w:t>
      </w:r>
      <w:r>
        <w:rPr>
          <w:rFonts w:ascii="Times" w:hAnsi="Times" w:cs="Times"/>
        </w:rPr>
        <w:t xml:space="preserve">as </w:t>
      </w:r>
      <w:r w:rsidRPr="00F454E2">
        <w:rPr>
          <w:rFonts w:ascii="Times" w:hAnsi="Times" w:cs="Times"/>
        </w:rPr>
        <w:t xml:space="preserve">the non-conforming rate increases. Note that both the </w:t>
      </w:r>
      <w:r w:rsidRPr="00F454E2">
        <w:rPr>
          <w:rFonts w:ascii="Times" w:hAnsi="Times" w:cs="Times"/>
          <w:i/>
          <w:iCs/>
        </w:rPr>
        <w:t>MC</w:t>
      </w:r>
      <w:r w:rsidRPr="00E3592E">
        <w:rPr>
          <w:rFonts w:ascii="Times" w:hAnsi="Times" w:cs="Times"/>
          <w:i/>
          <w:iCs/>
          <w:vertAlign w:val="subscript"/>
        </w:rPr>
        <w:t>p</w:t>
      </w:r>
      <w:r w:rsidRPr="00F454E2">
        <w:rPr>
          <w:rFonts w:ascii="Times" w:hAnsi="Times" w:cs="Times"/>
          <w:i/>
          <w:iCs/>
        </w:rPr>
        <w:t xml:space="preserve"> </w:t>
      </w:r>
      <w:r w:rsidRPr="00F454E2">
        <w:rPr>
          <w:rFonts w:ascii="Times" w:hAnsi="Times" w:cs="Times"/>
        </w:rPr>
        <w:t xml:space="preserve">and </w:t>
      </w:r>
      <w:r w:rsidRPr="00F454E2">
        <w:rPr>
          <w:rFonts w:ascii="Times" w:hAnsi="Times" w:cs="Times"/>
          <w:i/>
          <w:iCs/>
        </w:rPr>
        <w:t>NMC</w:t>
      </w:r>
      <w:r w:rsidRPr="00E3592E">
        <w:rPr>
          <w:rFonts w:ascii="Times" w:hAnsi="Times" w:cs="Times"/>
          <w:i/>
          <w:iCs/>
          <w:vertAlign w:val="subscript"/>
        </w:rPr>
        <w:t>p</w:t>
      </w:r>
      <w:r w:rsidRPr="00F454E2">
        <w:rPr>
          <w:rFonts w:ascii="Times" w:hAnsi="Times" w:cs="Times"/>
        </w:rPr>
        <w:t xml:space="preserve"> fail to reflect this trend </w:t>
      </w:r>
      <w:r w:rsidR="007F67A4">
        <w:rPr>
          <w:rFonts w:ascii="Times" w:hAnsi="Times" w:cs="Times"/>
        </w:rPr>
        <w:t xml:space="preserve">(see </w:t>
      </w:r>
      <w:r w:rsidR="007F67A4" w:rsidRPr="00E462AE">
        <w:rPr>
          <w:rFonts w:ascii="Times New Roman" w:hAnsi="Times New Roman" w:cs="Times New Roman"/>
        </w:rPr>
        <w:t>Table</w:t>
      </w:r>
      <w:r w:rsidR="00E462AE" w:rsidRPr="00E462AE">
        <w:rPr>
          <w:rFonts w:ascii="Times New Roman" w:hAnsi="Times New Roman" w:cs="Times New Roman"/>
        </w:rPr>
        <w:t>1</w:t>
      </w:r>
      <w:r w:rsidR="00E462AE">
        <w:rPr>
          <w:rFonts w:asciiTheme="minorHAnsi" w:hAnsiTheme="minorHAnsi"/>
        </w:rPr>
        <w:t xml:space="preserve"> </w:t>
      </w:r>
      <w:r w:rsidRPr="007F67A4">
        <w:rPr>
          <w:rFonts w:ascii="Times" w:hAnsi="Times" w:cs="Times"/>
        </w:rPr>
        <w:t>f</w:t>
      </w:r>
      <w:r w:rsidRPr="00F454E2">
        <w:rPr>
          <w:rFonts w:ascii="Times" w:hAnsi="Times" w:cs="Times"/>
        </w:rPr>
        <w:t>or details)</w:t>
      </w:r>
      <w:r w:rsidR="0088105D">
        <w:rPr>
          <w:rFonts w:ascii="Times" w:hAnsi="Times" w:cs="Times"/>
        </w:rPr>
        <w:t>.</w:t>
      </w:r>
    </w:p>
    <w:p w:rsidR="007F7A5F" w:rsidRDefault="007F7A5F" w:rsidP="007F7A5F">
      <w:r>
        <w:rPr>
          <w:noProof/>
        </w:rPr>
        <w:drawing>
          <wp:inline distT="0" distB="0" distL="0" distR="0" wp14:anchorId="6E8479AC" wp14:editId="6B3CA9C7">
            <wp:extent cx="5732145" cy="2838450"/>
            <wp:effectExtent l="0" t="0" r="1905" b="0"/>
            <wp:docPr id="92" name="圖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32145" cy="2838450"/>
                    </a:xfrm>
                    <a:prstGeom prst="rect">
                      <a:avLst/>
                    </a:prstGeom>
                    <a:noFill/>
                    <a:ln>
                      <a:noFill/>
                    </a:ln>
                  </pic:spPr>
                </pic:pic>
              </a:graphicData>
            </a:graphic>
          </wp:inline>
        </w:drawing>
      </w:r>
    </w:p>
    <w:p w:rsidR="007F67A4" w:rsidRDefault="005D2323" w:rsidP="005D2323">
      <w:pPr>
        <w:pStyle w:val="a5"/>
        <w:spacing w:before="0" w:after="0" w:line="400" w:lineRule="exact"/>
        <w:ind w:left="770" w:hangingChars="350" w:hanging="770"/>
        <w:rPr>
          <w:sz w:val="24"/>
          <w:szCs w:val="24"/>
        </w:rPr>
      </w:pPr>
      <w:r>
        <w:rPr>
          <w:sz w:val="22"/>
          <w:szCs w:val="24"/>
        </w:rPr>
        <w:t>Figure</w:t>
      </w:r>
      <w:r w:rsidRPr="005D2323">
        <w:rPr>
          <w:rFonts w:hint="eastAsia"/>
          <w:sz w:val="22"/>
          <w:szCs w:val="24"/>
        </w:rPr>
        <w:t xml:space="preserve"> </w:t>
      </w:r>
      <w:r w:rsidR="00B13E31" w:rsidRPr="005D2323">
        <w:rPr>
          <w:sz w:val="22"/>
          <w:szCs w:val="24"/>
        </w:rPr>
        <w:t>1</w:t>
      </w:r>
      <w:r w:rsidRPr="005D2323">
        <w:rPr>
          <w:rFonts w:hint="eastAsia"/>
          <w:sz w:val="22"/>
          <w:szCs w:val="24"/>
        </w:rPr>
        <w:t>.</w:t>
      </w:r>
      <w:r w:rsidR="00B13E31">
        <w:rPr>
          <w:sz w:val="22"/>
          <w:szCs w:val="24"/>
        </w:rPr>
        <w:t xml:space="preserve"> </w:t>
      </w:r>
      <w:r w:rsidR="007F67A4" w:rsidRPr="007F7A5F">
        <w:rPr>
          <w:sz w:val="22"/>
          <w:szCs w:val="24"/>
        </w:rPr>
        <w:t xml:space="preserve">Relationship between </w:t>
      </w:r>
      <w:r w:rsidR="007F67A4" w:rsidRPr="007F7A5F">
        <w:rPr>
          <w:i/>
          <w:iCs/>
          <w:sz w:val="22"/>
          <w:szCs w:val="24"/>
        </w:rPr>
        <w:t>RNMCp</w:t>
      </w:r>
      <w:r w:rsidR="007F67A4" w:rsidRPr="007F7A5F">
        <w:rPr>
          <w:sz w:val="22"/>
          <w:szCs w:val="24"/>
        </w:rPr>
        <w:t xml:space="preserve"> index and various correlation coefficients under different non-</w:t>
      </w:r>
      <w:r w:rsidR="00E462AE">
        <w:rPr>
          <w:sz w:val="22"/>
          <w:szCs w:val="24"/>
        </w:rPr>
        <w:t>c</w:t>
      </w:r>
      <w:r w:rsidR="007F67A4" w:rsidRPr="007F7A5F">
        <w:rPr>
          <w:sz w:val="22"/>
          <w:szCs w:val="24"/>
        </w:rPr>
        <w:t>onforming rates for two distributions (a) Bivariate Gamma and (b) Combined Gamma-Beta .</w:t>
      </w:r>
      <w:r w:rsidR="007F67A4">
        <w:rPr>
          <w:sz w:val="24"/>
          <w:szCs w:val="24"/>
        </w:rPr>
        <w:t xml:space="preserve"> </w:t>
      </w:r>
    </w:p>
    <w:p w:rsidR="007F67A4" w:rsidRPr="007F67A4" w:rsidRDefault="007F67A4" w:rsidP="00AF44BB">
      <w:pPr>
        <w:pStyle w:val="af"/>
        <w:spacing w:beforeLines="20" w:before="72"/>
        <w:ind w:firstLine="482"/>
        <w:jc w:val="both"/>
        <w:rPr>
          <w:rFonts w:ascii="Times" w:hAnsi="Times" w:cs="Times"/>
        </w:rPr>
      </w:pPr>
    </w:p>
    <w:p w:rsidR="00B1790D" w:rsidRDefault="001617FF" w:rsidP="007F7A5F">
      <w:pPr>
        <w:spacing w:beforeLines="20" w:before="72"/>
        <w:ind w:firstLine="482"/>
        <w:jc w:val="both"/>
        <w:rPr>
          <w:rFonts w:ascii="Times" w:hAnsi="Times" w:cs="Times"/>
        </w:rPr>
      </w:pPr>
      <w:r w:rsidRPr="00F454E2">
        <w:rPr>
          <w:rFonts w:ascii="Times" w:hAnsi="Times" w:cs="Times"/>
        </w:rPr>
        <w:t>Assuming that the overall non-conforming rate is fixed at 0.27%, the condition when the process means hit the tar</w:t>
      </w:r>
      <w:r w:rsidR="00E462AE">
        <w:rPr>
          <w:rFonts w:ascii="Times" w:hAnsi="Times" w:cs="Times"/>
        </w:rPr>
        <w:t xml:space="preserve">get values is considered. </w:t>
      </w:r>
      <w:r w:rsidR="005D2323">
        <w:rPr>
          <w:rFonts w:ascii="Times" w:hAnsi="Times" w:cs="Times"/>
        </w:rPr>
        <w:t>Figure</w:t>
      </w:r>
      <w:r w:rsidRPr="00F454E2">
        <w:rPr>
          <w:rFonts w:ascii="Times" w:hAnsi="Times" w:cs="Times"/>
        </w:rPr>
        <w:t xml:space="preserve"> 2 and 3 compare the performance of various multivariate indices in terms of properly reflection of the actual non-conforming rates for both bivariate Gamma and </w:t>
      </w:r>
      <w:r w:rsidRPr="00EC4733">
        <w:rPr>
          <w:rFonts w:ascii="Times" w:hAnsi="Times" w:cs="Times"/>
          <w:color w:val="000000"/>
        </w:rPr>
        <w:t>co</w:t>
      </w:r>
      <w:r w:rsidRPr="00F454E2">
        <w:rPr>
          <w:rFonts w:ascii="Times" w:hAnsi="Times" w:cs="Times"/>
        </w:rPr>
        <w:t xml:space="preserve">mbined Gamma-Beta distributions. The blue lines of the actual indices in the above figures show the decreasing trend as the actual non-conforming rate increases. Note that only </w:t>
      </w:r>
      <w:r w:rsidRPr="00F454E2">
        <w:rPr>
          <w:rFonts w:ascii="Times" w:hAnsi="Times" w:cs="Times"/>
          <w:i/>
          <w:iCs/>
        </w:rPr>
        <w:t>RNMC</w:t>
      </w:r>
      <w:r w:rsidRPr="00F454E2">
        <w:rPr>
          <w:rFonts w:ascii="Times" w:hAnsi="Times" w:cs="Times"/>
          <w:i/>
          <w:iCs/>
          <w:vertAlign w:val="subscript"/>
        </w:rPr>
        <w:t>p</w:t>
      </w:r>
      <w:r w:rsidRPr="00F454E2">
        <w:rPr>
          <w:rFonts w:ascii="Times" w:hAnsi="Times" w:cs="Times"/>
        </w:rPr>
        <w:t xml:space="preserve"> (see black lines </w:t>
      </w:r>
      <w:r w:rsidR="00E462AE">
        <w:rPr>
          <w:rFonts w:ascii="Times" w:hAnsi="Times" w:cs="Times"/>
        </w:rPr>
        <w:t xml:space="preserve">in </w:t>
      </w:r>
      <w:r w:rsidR="005D2323">
        <w:rPr>
          <w:rFonts w:ascii="Times" w:hAnsi="Times" w:cs="Times"/>
        </w:rPr>
        <w:t>Figure</w:t>
      </w:r>
      <w:r w:rsidRPr="00F467DA">
        <w:rPr>
          <w:rFonts w:ascii="Times" w:hAnsi="Times" w:cs="Times"/>
        </w:rPr>
        <w:t xml:space="preserve"> 2 and 3</w:t>
      </w:r>
      <w:r w:rsidRPr="00F454E2">
        <w:rPr>
          <w:rFonts w:ascii="Times" w:hAnsi="Times" w:cs="Times"/>
        </w:rPr>
        <w:t xml:space="preserve">) reflect this trend while the </w:t>
      </w:r>
      <w:r w:rsidRPr="00F454E2">
        <w:rPr>
          <w:rFonts w:ascii="Times" w:hAnsi="Times" w:cs="Times"/>
          <w:i/>
          <w:iCs/>
        </w:rPr>
        <w:t>MC</w:t>
      </w:r>
      <w:r w:rsidRPr="00F454E2">
        <w:rPr>
          <w:rFonts w:ascii="Times" w:hAnsi="Times" w:cs="Times"/>
          <w:i/>
          <w:iCs/>
          <w:vertAlign w:val="subscript"/>
        </w:rPr>
        <w:t>p</w:t>
      </w:r>
      <w:r w:rsidRPr="00F454E2">
        <w:rPr>
          <w:rFonts w:ascii="Times" w:hAnsi="Times" w:cs="Times"/>
          <w:i/>
          <w:iCs/>
        </w:rPr>
        <w:t xml:space="preserve"> </w:t>
      </w:r>
      <w:r w:rsidRPr="00F454E2">
        <w:rPr>
          <w:rFonts w:ascii="Times" w:hAnsi="Times" w:cs="Times"/>
        </w:rPr>
        <w:t xml:space="preserve">and </w:t>
      </w:r>
      <w:r w:rsidRPr="00F454E2">
        <w:rPr>
          <w:rFonts w:ascii="Times" w:hAnsi="Times" w:cs="Times"/>
          <w:i/>
          <w:iCs/>
        </w:rPr>
        <w:t>NMC</w:t>
      </w:r>
      <w:r w:rsidRPr="00F454E2">
        <w:rPr>
          <w:rFonts w:ascii="Times" w:hAnsi="Times" w:cs="Times"/>
          <w:i/>
          <w:iCs/>
          <w:vertAlign w:val="subscript"/>
        </w:rPr>
        <w:t>p</w:t>
      </w:r>
      <w:r w:rsidRPr="00F454E2">
        <w:rPr>
          <w:rFonts w:ascii="Times" w:hAnsi="Times" w:cs="Times"/>
        </w:rPr>
        <w:t xml:space="preserve"> indices fail to reflect this trend. Similarly, considering the condition when one process mean is greater than the target value and the other process mean is les</w:t>
      </w:r>
      <w:r w:rsidR="00E462AE">
        <w:rPr>
          <w:rFonts w:ascii="Times" w:hAnsi="Times" w:cs="Times"/>
        </w:rPr>
        <w:t xml:space="preserve">s than the target value, </w:t>
      </w:r>
      <w:r w:rsidR="005D2323">
        <w:rPr>
          <w:rFonts w:ascii="Times" w:hAnsi="Times" w:cs="Times"/>
        </w:rPr>
        <w:t>Figure</w:t>
      </w:r>
      <w:r w:rsidR="00430C92">
        <w:rPr>
          <w:rFonts w:ascii="Times" w:hAnsi="Times" w:cs="Times"/>
        </w:rPr>
        <w:t xml:space="preserve"> </w:t>
      </w:r>
      <w:r w:rsidRPr="00F454E2">
        <w:rPr>
          <w:rFonts w:ascii="Times" w:hAnsi="Times" w:cs="Times"/>
        </w:rPr>
        <w:t>4 and 5 compare the performance of various multivariate indices (</w:t>
      </w:r>
      <w:r w:rsidRPr="00F454E2">
        <w:rPr>
          <w:rFonts w:ascii="Times" w:hAnsi="Times" w:cs="Times"/>
          <w:i/>
          <w:iCs/>
        </w:rPr>
        <w:t>MC</w:t>
      </w:r>
      <w:r w:rsidRPr="00F454E2">
        <w:rPr>
          <w:rFonts w:ascii="Times" w:hAnsi="Times" w:cs="Times"/>
          <w:i/>
          <w:iCs/>
          <w:vertAlign w:val="subscript"/>
        </w:rPr>
        <w:t>pm</w:t>
      </w:r>
      <w:r w:rsidRPr="00F454E2">
        <w:rPr>
          <w:rFonts w:ascii="Times" w:cs="新細明體" w:hint="eastAsia"/>
        </w:rPr>
        <w:t>、</w:t>
      </w:r>
      <w:r w:rsidRPr="00F454E2">
        <w:rPr>
          <w:rFonts w:ascii="Times" w:hAnsi="Times" w:cs="Times"/>
          <w:i/>
          <w:iCs/>
        </w:rPr>
        <w:t>NMC</w:t>
      </w:r>
      <w:r w:rsidRPr="00F454E2">
        <w:rPr>
          <w:rFonts w:ascii="Times" w:hAnsi="Times" w:cs="Times"/>
          <w:i/>
          <w:iCs/>
          <w:vertAlign w:val="subscript"/>
        </w:rPr>
        <w:t>pm</w:t>
      </w:r>
      <w:r w:rsidRPr="00F454E2">
        <w:rPr>
          <w:rFonts w:ascii="Times" w:hAnsi="Times" w:cs="Times"/>
        </w:rPr>
        <w:t xml:space="preserve"> and </w:t>
      </w:r>
      <w:r w:rsidRPr="00F454E2">
        <w:rPr>
          <w:rFonts w:ascii="Times" w:hAnsi="Times" w:cs="Times"/>
          <w:i/>
          <w:iCs/>
        </w:rPr>
        <w:t>RNMC</w:t>
      </w:r>
      <w:r w:rsidRPr="00F454E2">
        <w:rPr>
          <w:rFonts w:ascii="Times" w:hAnsi="Times" w:cs="Times"/>
          <w:i/>
          <w:iCs/>
          <w:vertAlign w:val="subscript"/>
        </w:rPr>
        <w:t>pm</w:t>
      </w:r>
      <w:r w:rsidRPr="00F454E2">
        <w:rPr>
          <w:rFonts w:ascii="Times" w:hAnsi="Times" w:cs="Times"/>
        </w:rPr>
        <w:t xml:space="preserve">). This accurately reflects the actual non-conforming rates for both bivariate Gamma and </w:t>
      </w:r>
      <w:r w:rsidRPr="00EC4733">
        <w:rPr>
          <w:rFonts w:ascii="Times" w:hAnsi="Times" w:cs="Times"/>
          <w:color w:val="000000"/>
        </w:rPr>
        <w:t>co</w:t>
      </w:r>
      <w:r w:rsidRPr="00F454E2">
        <w:rPr>
          <w:rFonts w:ascii="Times" w:hAnsi="Times" w:cs="Times"/>
        </w:rPr>
        <w:t xml:space="preserve">mbined Gamma-Beta distributions. Note that only the </w:t>
      </w:r>
      <w:r w:rsidRPr="00F454E2">
        <w:rPr>
          <w:rFonts w:ascii="Times" w:hAnsi="Times" w:cs="Times"/>
          <w:i/>
          <w:iCs/>
        </w:rPr>
        <w:t>RNMC</w:t>
      </w:r>
      <w:r w:rsidRPr="00F454E2">
        <w:rPr>
          <w:rFonts w:ascii="Times" w:hAnsi="Times" w:cs="Times"/>
          <w:i/>
          <w:iCs/>
          <w:vertAlign w:val="subscript"/>
        </w:rPr>
        <w:t>pm</w:t>
      </w:r>
      <w:r w:rsidRPr="00F454E2">
        <w:rPr>
          <w:rFonts w:ascii="Times" w:hAnsi="Times" w:cs="Times"/>
        </w:rPr>
        <w:t xml:space="preserve"> index can correctly reflect the decreasing trend of the actual non-conforming rate. </w:t>
      </w:r>
    </w:p>
    <w:p w:rsidR="007F7A5F" w:rsidRDefault="001617FF" w:rsidP="00B1790D">
      <w:pPr>
        <w:spacing w:beforeLines="20" w:before="72"/>
        <w:jc w:val="both"/>
        <w:rPr>
          <w:noProof/>
        </w:rPr>
      </w:pPr>
      <w:r w:rsidRPr="00F454E2">
        <w:rPr>
          <w:rFonts w:ascii="Times" w:hAnsi="Times" w:cs="Times"/>
        </w:rPr>
        <w:lastRenderedPageBreak/>
        <w:t xml:space="preserve">Moreover, </w:t>
      </w:r>
      <w:r w:rsidR="005D2323">
        <w:rPr>
          <w:rFonts w:ascii="Times" w:hAnsi="Times" w:cs="Times"/>
        </w:rPr>
        <w:t>Figure</w:t>
      </w:r>
      <w:r w:rsidRPr="007F67A4">
        <w:rPr>
          <w:rFonts w:ascii="Times" w:hAnsi="Times" w:cs="Times"/>
        </w:rPr>
        <w:t xml:space="preserve"> 2, 3, 4, and 5</w:t>
      </w:r>
      <w:r w:rsidRPr="00F454E2">
        <w:rPr>
          <w:rFonts w:ascii="Times" w:hAnsi="Times" w:cs="Times"/>
        </w:rPr>
        <w:t xml:space="preserve"> show that the gaps between</w:t>
      </w:r>
      <w:r w:rsidRPr="00F454E2">
        <w:rPr>
          <w:rFonts w:ascii="Times" w:hAnsi="Times" w:cs="Times"/>
          <w:i/>
          <w:iCs/>
        </w:rPr>
        <w:t xml:space="preserve"> RNMC</w:t>
      </w:r>
      <w:r w:rsidRPr="00F454E2">
        <w:rPr>
          <w:rFonts w:ascii="Times" w:hAnsi="Times" w:cs="Times"/>
          <w:i/>
          <w:iCs/>
          <w:vertAlign w:val="subscript"/>
        </w:rPr>
        <w:t>p</w:t>
      </w:r>
      <w:r w:rsidRPr="00F454E2">
        <w:rPr>
          <w:rFonts w:ascii="Times" w:hAnsi="Times" w:cs="Times"/>
          <w:i/>
          <w:iCs/>
        </w:rPr>
        <w:t>, RNMC</w:t>
      </w:r>
      <w:r w:rsidRPr="00F454E2">
        <w:rPr>
          <w:rFonts w:ascii="Times" w:hAnsi="Times" w:cs="Times"/>
          <w:i/>
          <w:iCs/>
          <w:vertAlign w:val="subscript"/>
        </w:rPr>
        <w:t>pm</w:t>
      </w:r>
      <w:r w:rsidRPr="00F454E2">
        <w:rPr>
          <w:rFonts w:ascii="Times" w:hAnsi="Times" w:cs="Times"/>
        </w:rPr>
        <w:t xml:space="preserve"> and actual indices for the corresponding non-conforming rate are getting smaller as the sample size increases.</w:t>
      </w:r>
      <w:r w:rsidR="007E1DC5" w:rsidRPr="007E1DC5">
        <w:rPr>
          <w:rFonts w:ascii="Times" w:hAnsi="Times" w:cs="Times"/>
        </w:rPr>
        <w:t xml:space="preserve"> </w:t>
      </w:r>
      <w:r w:rsidR="007E1DC5">
        <w:rPr>
          <w:rFonts w:ascii="Times" w:hAnsi="Times" w:cs="Times"/>
        </w:rPr>
        <w:t>Therefore, the actual non-conforming rates for the non-normal data can be properly reflected by the proposed</w:t>
      </w:r>
      <w:r w:rsidR="007E1DC5" w:rsidRPr="00B844D9">
        <w:rPr>
          <w:rFonts w:ascii="Times" w:hAnsi="Times" w:cs="Times"/>
          <w:i/>
          <w:iCs/>
        </w:rPr>
        <w:t xml:space="preserve"> </w:t>
      </w:r>
      <w:r w:rsidR="007E1DC5" w:rsidRPr="00F454E2">
        <w:rPr>
          <w:rFonts w:ascii="Times" w:hAnsi="Times" w:cs="Times"/>
          <w:i/>
          <w:iCs/>
        </w:rPr>
        <w:t>RNMC</w:t>
      </w:r>
      <w:r w:rsidR="007E1DC5" w:rsidRPr="00345849">
        <w:rPr>
          <w:rFonts w:ascii="Times" w:hAnsi="Times" w:cs="Times"/>
          <w:i/>
          <w:iCs/>
          <w:vertAlign w:val="subscript"/>
        </w:rPr>
        <w:t>p</w:t>
      </w:r>
      <w:r w:rsidR="007E1DC5">
        <w:rPr>
          <w:rFonts w:ascii="Times" w:hAnsi="Times" w:cs="Times"/>
        </w:rPr>
        <w:t xml:space="preserve">, </w:t>
      </w:r>
      <w:r w:rsidR="007E1DC5" w:rsidRPr="00F454E2">
        <w:rPr>
          <w:rFonts w:ascii="Times" w:hAnsi="Times" w:cs="Times"/>
          <w:i/>
          <w:iCs/>
          <w:color w:val="000000"/>
        </w:rPr>
        <w:t>NMC</w:t>
      </w:r>
      <w:r w:rsidR="007E1DC5" w:rsidRPr="00345849">
        <w:rPr>
          <w:rFonts w:ascii="Times" w:hAnsi="Times" w:cs="Times"/>
          <w:i/>
          <w:iCs/>
          <w:color w:val="000000"/>
          <w:vertAlign w:val="subscript"/>
        </w:rPr>
        <w:t>pm</w:t>
      </w:r>
      <w:r w:rsidR="007E1DC5" w:rsidRPr="00F454E2">
        <w:rPr>
          <w:rFonts w:ascii="Times" w:hAnsi="Times" w:cs="Times"/>
          <w:i/>
          <w:iCs/>
        </w:rPr>
        <w:t xml:space="preserve"> </w:t>
      </w:r>
      <w:r w:rsidR="007E1DC5">
        <w:rPr>
          <w:rFonts w:ascii="Times" w:hAnsi="Times" w:cs="Times"/>
        </w:rPr>
        <w:t>indices</w:t>
      </w:r>
      <w:r w:rsidR="003E442D" w:rsidRPr="00F454E2">
        <w:rPr>
          <w:rFonts w:ascii="Times" w:hAnsi="Times" w:cs="Times"/>
        </w:rPr>
        <w:t xml:space="preserve"> regardless of the process mean </w:t>
      </w:r>
      <w:r w:rsidR="003E442D">
        <w:rPr>
          <w:rFonts w:ascii="Times" w:hAnsi="Times" w:cs="Times"/>
        </w:rPr>
        <w:t>hitting the target or not</w:t>
      </w:r>
      <w:r w:rsidR="007E1DC5">
        <w:rPr>
          <w:rFonts w:ascii="Times" w:hAnsi="Times" w:cs="Times"/>
        </w:rPr>
        <w:t>.</w:t>
      </w:r>
      <w:bookmarkStart w:id="11" w:name="_Toc326765344"/>
      <w:bookmarkStart w:id="12" w:name="_Toc326326191"/>
      <w:bookmarkStart w:id="13" w:name="_Toc326865469"/>
      <w:r w:rsidR="007F7A5F" w:rsidRPr="007F7A5F">
        <w:rPr>
          <w:noProof/>
        </w:rPr>
        <w:t xml:space="preserve"> </w:t>
      </w:r>
    </w:p>
    <w:p w:rsidR="007F67A4" w:rsidRDefault="007F7A5F" w:rsidP="00430C92">
      <w:pPr>
        <w:spacing w:beforeLines="20" w:before="72"/>
        <w:jc w:val="center"/>
        <w:rPr>
          <w:rFonts w:eastAsia="標楷體" w:cs="Times New Roman"/>
        </w:rPr>
      </w:pPr>
      <w:r>
        <w:rPr>
          <w:noProof/>
        </w:rPr>
        <w:drawing>
          <wp:inline distT="0" distB="0" distL="0" distR="0" wp14:anchorId="5DF1CEE3" wp14:editId="209AB535">
            <wp:extent cx="5789448" cy="2736934"/>
            <wp:effectExtent l="0" t="0" r="1905" b="6350"/>
            <wp:docPr id="79" name="圖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5802331" cy="2743024"/>
                    </a:xfrm>
                    <a:prstGeom prst="rect">
                      <a:avLst/>
                    </a:prstGeom>
                  </pic:spPr>
                </pic:pic>
              </a:graphicData>
            </a:graphic>
          </wp:inline>
        </w:drawing>
      </w:r>
    </w:p>
    <w:p w:rsidR="007F67A4" w:rsidRDefault="005D2323" w:rsidP="00430C92">
      <w:pPr>
        <w:pStyle w:val="1"/>
        <w:jc w:val="center"/>
        <w:rPr>
          <w:rFonts w:cs="Times New Roman"/>
        </w:rPr>
      </w:pPr>
      <w:r w:rsidRPr="005D2323">
        <w:rPr>
          <w:rFonts w:ascii="Times New Roman" w:eastAsia="標楷體" w:hAnsi="Times New Roman" w:cs="Times New Roman"/>
          <w:sz w:val="22"/>
        </w:rPr>
        <w:t>Figure</w:t>
      </w:r>
      <w:r w:rsidR="007F67A4" w:rsidRPr="005D2323">
        <w:rPr>
          <w:rFonts w:ascii="Times New Roman" w:eastAsia="標楷體" w:hAnsi="Times New Roman" w:cs="Times New Roman"/>
          <w:sz w:val="22"/>
        </w:rPr>
        <w:t xml:space="preserve"> </w:t>
      </w:r>
      <w:bookmarkEnd w:id="11"/>
      <w:r w:rsidR="007F67A4" w:rsidRPr="005D2323">
        <w:rPr>
          <w:rFonts w:ascii="Times New Roman" w:eastAsia="標楷體" w:hAnsi="Times New Roman" w:cs="Times New Roman" w:hint="eastAsia"/>
          <w:sz w:val="22"/>
        </w:rPr>
        <w:t>2</w:t>
      </w:r>
      <w:r w:rsidRPr="005D2323">
        <w:rPr>
          <w:rFonts w:ascii="Times New Roman" w:eastAsia="標楷體" w:hAnsi="Times New Roman" w:cs="Times New Roman" w:hint="eastAsia"/>
          <w:sz w:val="22"/>
        </w:rPr>
        <w:t>.</w:t>
      </w:r>
      <w:r w:rsidR="00B13E31">
        <w:rPr>
          <w:rFonts w:ascii="Times New Roman" w:eastAsia="標楷體" w:hAnsi="Times New Roman" w:cs="Times New Roman"/>
          <w:sz w:val="22"/>
        </w:rPr>
        <w:t xml:space="preserve"> </w:t>
      </w:r>
      <w:r w:rsidR="007F67A4" w:rsidRPr="007F7A5F">
        <w:rPr>
          <w:rFonts w:ascii="Times New Roman" w:eastAsia="標楷體" w:hAnsi="Times New Roman" w:cs="Times New Roman"/>
          <w:sz w:val="22"/>
        </w:rPr>
        <w:t xml:space="preserve">Comparison of simulation results for various </w:t>
      </w:r>
      <w:r w:rsidR="007F67A4" w:rsidRPr="007F7A5F">
        <w:rPr>
          <w:i/>
          <w:sz w:val="22"/>
        </w:rPr>
        <w:t>MPCp</w:t>
      </w:r>
      <w:r w:rsidR="007F67A4" w:rsidRPr="007F7A5F">
        <w:rPr>
          <w:sz w:val="22"/>
        </w:rPr>
        <w:t xml:space="preserve"> </w:t>
      </w:r>
      <w:r w:rsidR="007F67A4" w:rsidRPr="007F7A5F">
        <w:rPr>
          <w:rFonts w:ascii="Times New Roman" w:eastAsia="標楷體" w:hAnsi="Times New Roman" w:cs="Times New Roman"/>
          <w:sz w:val="22"/>
        </w:rPr>
        <w:t>indices under Bivariate Gamma distributions (when sample size n=100 and 1000)</w:t>
      </w:r>
      <w:r w:rsidR="007F7A5F" w:rsidRPr="007F7A5F">
        <w:rPr>
          <w:noProof/>
          <w:sz w:val="22"/>
        </w:rPr>
        <w:t xml:space="preserve"> </w:t>
      </w:r>
      <w:r w:rsidR="007F7A5F">
        <w:rPr>
          <w:noProof/>
        </w:rPr>
        <w:drawing>
          <wp:inline distT="0" distB="0" distL="0" distR="0" wp14:anchorId="7BCD1AE4" wp14:editId="068D86B5">
            <wp:extent cx="6026473" cy="2803585"/>
            <wp:effectExtent l="0" t="0" r="0" b="0"/>
            <wp:docPr id="80" name="圖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6029888" cy="2805174"/>
                    </a:xfrm>
                    <a:prstGeom prst="rect">
                      <a:avLst/>
                    </a:prstGeom>
                  </pic:spPr>
                </pic:pic>
              </a:graphicData>
            </a:graphic>
          </wp:inline>
        </w:drawing>
      </w:r>
    </w:p>
    <w:p w:rsidR="007F67A4" w:rsidRPr="007F7A5F" w:rsidRDefault="005D2323" w:rsidP="007F67A4">
      <w:pPr>
        <w:rPr>
          <w:rFonts w:ascii="Times New Roman" w:hAnsi="Times New Roman" w:cs="Times New Roman"/>
          <w:sz w:val="22"/>
        </w:rPr>
      </w:pPr>
      <w:r w:rsidRPr="005D2323">
        <w:rPr>
          <w:rFonts w:ascii="Times New Roman" w:hAnsi="Times New Roman" w:cs="Times New Roman"/>
          <w:sz w:val="22"/>
        </w:rPr>
        <w:t>Figure</w:t>
      </w:r>
      <w:r w:rsidR="007F67A4" w:rsidRPr="005D2323">
        <w:rPr>
          <w:rFonts w:ascii="Times New Roman" w:hAnsi="Times New Roman" w:cs="Times New Roman"/>
          <w:sz w:val="22"/>
        </w:rPr>
        <w:t xml:space="preserve"> 3</w:t>
      </w:r>
      <w:r w:rsidRPr="005D2323">
        <w:rPr>
          <w:rFonts w:ascii="Times New Roman" w:hAnsi="Times New Roman" w:cs="Times New Roman" w:hint="eastAsia"/>
          <w:sz w:val="22"/>
        </w:rPr>
        <w:t>.</w:t>
      </w:r>
      <w:r w:rsidR="007F67A4" w:rsidRPr="007F7A5F">
        <w:rPr>
          <w:rFonts w:ascii="Times New Roman" w:hAnsi="Times New Roman" w:cs="Times New Roman"/>
          <w:sz w:val="22"/>
        </w:rPr>
        <w:t xml:space="preserve"> Comparison of simulation results for various</w:t>
      </w:r>
      <w:r w:rsidR="007F67A4" w:rsidRPr="007F7A5F">
        <w:rPr>
          <w:rFonts w:ascii="Times New Roman" w:hAnsi="Times New Roman" w:cs="Times New Roman"/>
          <w:i/>
          <w:sz w:val="22"/>
        </w:rPr>
        <w:t xml:space="preserve"> MPCp</w:t>
      </w:r>
      <w:r w:rsidR="007F67A4" w:rsidRPr="007F7A5F">
        <w:rPr>
          <w:rFonts w:ascii="Times New Roman" w:hAnsi="Times New Roman" w:cs="Times New Roman"/>
          <w:sz w:val="22"/>
        </w:rPr>
        <w:t xml:space="preserve"> indices under Combined Gamma-Beta distributions (when sample size n=100 and 1000)</w:t>
      </w:r>
    </w:p>
    <w:p w:rsidR="007F67A4" w:rsidRPr="00D23992" w:rsidRDefault="007F7A5F" w:rsidP="007F67A4">
      <w:bookmarkStart w:id="14" w:name="_Toc326765350"/>
      <w:r>
        <w:rPr>
          <w:noProof/>
        </w:rPr>
        <w:lastRenderedPageBreak/>
        <w:drawing>
          <wp:inline distT="0" distB="0" distL="0" distR="0" wp14:anchorId="6B1240C5" wp14:editId="364BC53F">
            <wp:extent cx="5703659" cy="2424023"/>
            <wp:effectExtent l="0" t="0" r="0" b="0"/>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5710302" cy="2426846"/>
                    </a:xfrm>
                    <a:prstGeom prst="rect">
                      <a:avLst/>
                    </a:prstGeom>
                  </pic:spPr>
                </pic:pic>
              </a:graphicData>
            </a:graphic>
          </wp:inline>
        </w:drawing>
      </w:r>
    </w:p>
    <w:p w:rsidR="007F67A4" w:rsidRDefault="005D2323" w:rsidP="007F7A5F">
      <w:pPr>
        <w:rPr>
          <w:rFonts w:cs="Times New Roman"/>
        </w:rPr>
      </w:pPr>
      <w:r w:rsidRPr="005D2323">
        <w:rPr>
          <w:rFonts w:ascii="Times New Roman" w:hAnsi="Times New Roman" w:cs="Times New Roman"/>
          <w:sz w:val="22"/>
        </w:rPr>
        <w:t>Figure</w:t>
      </w:r>
      <w:r w:rsidR="007F67A4" w:rsidRPr="005D2323">
        <w:rPr>
          <w:rFonts w:ascii="Times New Roman" w:hAnsi="Times New Roman" w:cs="Times New Roman"/>
          <w:sz w:val="22"/>
        </w:rPr>
        <w:t xml:space="preserve"> </w:t>
      </w:r>
      <w:bookmarkEnd w:id="14"/>
      <w:r w:rsidR="007F67A4" w:rsidRPr="005D2323">
        <w:rPr>
          <w:rFonts w:ascii="Times New Roman" w:hAnsi="Times New Roman" w:cs="Times New Roman"/>
          <w:sz w:val="22"/>
        </w:rPr>
        <w:t>4</w:t>
      </w:r>
      <w:r w:rsidRPr="005D2323">
        <w:rPr>
          <w:rFonts w:ascii="Times New Roman" w:hAnsi="Times New Roman" w:cs="Times New Roman" w:hint="eastAsia"/>
          <w:sz w:val="22"/>
        </w:rPr>
        <w:t>.</w:t>
      </w:r>
      <w:r w:rsidR="007F67A4" w:rsidRPr="00B13E31">
        <w:rPr>
          <w:rFonts w:ascii="Times New Roman" w:hAnsi="Times New Roman" w:cs="Times New Roman"/>
          <w:b/>
          <w:sz w:val="22"/>
        </w:rPr>
        <w:t xml:space="preserve"> </w:t>
      </w:r>
      <w:r w:rsidR="007F67A4" w:rsidRPr="007F7A5F">
        <w:rPr>
          <w:rFonts w:ascii="Times New Roman" w:hAnsi="Times New Roman" w:cs="Times New Roman"/>
          <w:sz w:val="22"/>
        </w:rPr>
        <w:t xml:space="preserve">Comparison of simulation results for various </w:t>
      </w:r>
      <w:r w:rsidR="007F67A4" w:rsidRPr="007F7A5F">
        <w:rPr>
          <w:rFonts w:ascii="Times New Roman" w:hAnsi="Times New Roman" w:cs="Times New Roman"/>
          <w:i/>
          <w:sz w:val="22"/>
        </w:rPr>
        <w:t xml:space="preserve">MPCpm </w:t>
      </w:r>
      <w:r w:rsidR="007F67A4" w:rsidRPr="007F7A5F">
        <w:rPr>
          <w:rFonts w:ascii="Times New Roman" w:hAnsi="Times New Roman" w:cs="Times New Roman"/>
          <w:sz w:val="22"/>
        </w:rPr>
        <w:t>indices with different non-conforming rates under the Bivariate Gamma distributions (when one process mean &gt; target value, the other process mean &lt; target value)</w:t>
      </w:r>
      <w:r w:rsidR="007F7A5F" w:rsidRPr="007F7A5F">
        <w:rPr>
          <w:noProof/>
        </w:rPr>
        <w:t xml:space="preserve"> </w:t>
      </w:r>
      <w:r w:rsidR="007F7A5F">
        <w:rPr>
          <w:noProof/>
        </w:rPr>
        <w:drawing>
          <wp:inline distT="0" distB="0" distL="0" distR="0" wp14:anchorId="7EA89A38" wp14:editId="2531568C">
            <wp:extent cx="5731510" cy="2629535"/>
            <wp:effectExtent l="0" t="0" r="2540" b="0"/>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5731510" cy="2629535"/>
                    </a:xfrm>
                    <a:prstGeom prst="rect">
                      <a:avLst/>
                    </a:prstGeom>
                  </pic:spPr>
                </pic:pic>
              </a:graphicData>
            </a:graphic>
          </wp:inline>
        </w:drawing>
      </w:r>
    </w:p>
    <w:p w:rsidR="007F67A4" w:rsidRDefault="005D2323" w:rsidP="007F67A4">
      <w:pPr>
        <w:pStyle w:val="a5"/>
        <w:spacing w:before="0" w:line="400" w:lineRule="exact"/>
        <w:ind w:firstLine="2"/>
        <w:rPr>
          <w:rFonts w:eastAsia="標楷體"/>
          <w:sz w:val="22"/>
          <w:szCs w:val="24"/>
        </w:rPr>
      </w:pPr>
      <w:bookmarkStart w:id="15" w:name="_Toc326765351"/>
      <w:r w:rsidRPr="005D2323">
        <w:rPr>
          <w:rFonts w:eastAsia="標楷體"/>
          <w:sz w:val="22"/>
          <w:szCs w:val="24"/>
        </w:rPr>
        <w:t>Figure</w:t>
      </w:r>
      <w:r w:rsidR="007F67A4" w:rsidRPr="005D2323">
        <w:rPr>
          <w:rFonts w:eastAsia="標楷體"/>
          <w:sz w:val="22"/>
          <w:szCs w:val="24"/>
        </w:rPr>
        <w:t xml:space="preserve"> </w:t>
      </w:r>
      <w:bookmarkEnd w:id="15"/>
      <w:r w:rsidR="007F67A4" w:rsidRPr="005D2323">
        <w:rPr>
          <w:rFonts w:eastAsia="標楷體" w:hint="eastAsia"/>
          <w:sz w:val="22"/>
          <w:szCs w:val="24"/>
        </w:rPr>
        <w:t>5</w:t>
      </w:r>
      <w:r w:rsidRPr="005D2323">
        <w:rPr>
          <w:rFonts w:eastAsia="標楷體" w:hint="eastAsia"/>
          <w:sz w:val="22"/>
          <w:szCs w:val="24"/>
        </w:rPr>
        <w:t>.</w:t>
      </w:r>
      <w:r w:rsidR="007F67A4" w:rsidRPr="007F7A5F">
        <w:rPr>
          <w:rFonts w:eastAsia="標楷體"/>
          <w:sz w:val="22"/>
          <w:szCs w:val="24"/>
        </w:rPr>
        <w:t xml:space="preserve"> Comparison of simulation results for various </w:t>
      </w:r>
      <w:r w:rsidR="007F67A4" w:rsidRPr="007F7A5F">
        <w:rPr>
          <w:i/>
          <w:sz w:val="22"/>
          <w:szCs w:val="24"/>
        </w:rPr>
        <w:t xml:space="preserve">MPCpm </w:t>
      </w:r>
      <w:r w:rsidR="007F67A4" w:rsidRPr="007F7A5F">
        <w:rPr>
          <w:rFonts w:eastAsia="標楷體"/>
          <w:sz w:val="22"/>
          <w:szCs w:val="24"/>
        </w:rPr>
        <w:t>indices with different non-conforming rates under Combined Gamma-Beta distributions (when one process mean &gt; target value, the other process mean &lt; target value)</w:t>
      </w:r>
    </w:p>
    <w:p w:rsidR="007F7A5F" w:rsidRPr="007F7A5F" w:rsidRDefault="007F7A5F" w:rsidP="007F7A5F"/>
    <w:bookmarkEnd w:id="12"/>
    <w:bookmarkEnd w:id="13"/>
    <w:p w:rsidR="001617FF" w:rsidRPr="00430C92" w:rsidRDefault="00B13E31" w:rsidP="00E635BB">
      <w:pPr>
        <w:pStyle w:val="af"/>
        <w:spacing w:beforeLines="20" w:before="72"/>
        <w:jc w:val="both"/>
        <w:rPr>
          <w:rFonts w:ascii="Times" w:hAnsi="Times" w:cs="Times"/>
          <w:b/>
          <w:i/>
        </w:rPr>
      </w:pPr>
      <w:r w:rsidRPr="00430C92">
        <w:rPr>
          <w:rFonts w:ascii="Times" w:hAnsi="Times" w:cs="Times"/>
          <w:b/>
          <w:i/>
        </w:rPr>
        <w:t>4.3</w:t>
      </w:r>
      <w:r w:rsidR="00430C92">
        <w:rPr>
          <w:rFonts w:ascii="Times" w:hAnsi="Times" w:cs="Times" w:hint="eastAsia"/>
          <w:b/>
          <w:i/>
        </w:rPr>
        <w:t>.</w:t>
      </w:r>
      <w:r w:rsidR="00430C92">
        <w:rPr>
          <w:rFonts w:ascii="Times" w:hAnsi="Times" w:cs="Times" w:hint="eastAsia"/>
          <w:b/>
          <w:i/>
        </w:rPr>
        <w:t xml:space="preserve">　</w:t>
      </w:r>
      <w:r w:rsidR="001617FF" w:rsidRPr="00430C92">
        <w:rPr>
          <w:rFonts w:ascii="Times" w:hAnsi="Times" w:cs="Times"/>
          <w:b/>
          <w:i/>
        </w:rPr>
        <w:t>Summary of the comparison re</w:t>
      </w:r>
      <w:r w:rsidR="00E635BB" w:rsidRPr="00430C92">
        <w:rPr>
          <w:rFonts w:ascii="Times" w:hAnsi="Times" w:cs="Times"/>
          <w:b/>
          <w:i/>
        </w:rPr>
        <w:t>sults for Evaluation Criterion (</w:t>
      </w:r>
      <w:r w:rsidR="001617FF" w:rsidRPr="00430C92">
        <w:rPr>
          <w:rFonts w:ascii="Times" w:hAnsi="Times" w:cs="Times"/>
          <w:b/>
          <w:i/>
        </w:rPr>
        <w:t>2</w:t>
      </w:r>
      <w:r w:rsidR="00E635BB" w:rsidRPr="00430C92">
        <w:rPr>
          <w:rFonts w:ascii="Times" w:hAnsi="Times" w:cs="Times"/>
          <w:b/>
          <w:i/>
        </w:rPr>
        <w:t>)</w:t>
      </w:r>
    </w:p>
    <w:p w:rsidR="001617FF" w:rsidRPr="00F454E2" w:rsidRDefault="001617FF" w:rsidP="0009114F">
      <w:pPr>
        <w:pStyle w:val="af"/>
        <w:spacing w:beforeLines="20" w:before="72"/>
        <w:jc w:val="both"/>
        <w:rPr>
          <w:rFonts w:ascii="Times" w:hAnsi="Times" w:cs="Times"/>
        </w:rPr>
      </w:pPr>
      <w:r w:rsidRPr="00F454E2">
        <w:rPr>
          <w:rFonts w:ascii="Times" w:hAnsi="Times" w:cs="Times"/>
        </w:rPr>
        <w:t>5000 simulations were run and summarized in tables.</w:t>
      </w:r>
      <w:r w:rsidR="00E635BB">
        <w:rPr>
          <w:rFonts w:ascii="Times" w:hAnsi="Times" w:cs="Times"/>
        </w:rPr>
        <w:t xml:space="preserve"> </w:t>
      </w:r>
      <w:r w:rsidRPr="00F454E2">
        <w:rPr>
          <w:rFonts w:ascii="Times" w:hAnsi="Times" w:cs="Times"/>
        </w:rPr>
        <w:t xml:space="preserve">Simulation procedure is listed below: </w:t>
      </w:r>
    </w:p>
    <w:p w:rsidR="00430C92" w:rsidRDefault="001617FF" w:rsidP="00B2050E">
      <w:pPr>
        <w:pStyle w:val="a4"/>
        <w:numPr>
          <w:ilvl w:val="0"/>
          <w:numId w:val="7"/>
        </w:numPr>
        <w:ind w:leftChars="0"/>
        <w:jc w:val="both"/>
        <w:rPr>
          <w:rFonts w:ascii="Times" w:hAnsi="Times" w:cs="Times"/>
        </w:rPr>
      </w:pPr>
      <w:r w:rsidRPr="005D2323">
        <w:rPr>
          <w:rFonts w:ascii="Times" w:hAnsi="Times" w:cs="Times"/>
        </w:rPr>
        <w:t xml:space="preserve">Use copula functions to generate bivariate Gamma (16/9,4) distributions as well as </w:t>
      </w:r>
    </w:p>
    <w:p w:rsidR="009A479A" w:rsidRDefault="001617FF" w:rsidP="00430C92">
      <w:pPr>
        <w:pStyle w:val="a4"/>
        <w:ind w:leftChars="400" w:left="960"/>
        <w:jc w:val="both"/>
        <w:rPr>
          <w:rFonts w:ascii="Times" w:hAnsi="Times" w:cs="Times"/>
        </w:rPr>
      </w:pPr>
      <w:r w:rsidRPr="005D2323">
        <w:rPr>
          <w:rFonts w:ascii="Times" w:hAnsi="Times" w:cs="Times"/>
        </w:rPr>
        <w:t>Gamma (16/9, 4/3) and Beta (8,0.923) combined distributions; we take random samples with n= 100, 500 and 1000.</w:t>
      </w:r>
    </w:p>
    <w:p w:rsidR="00430C92" w:rsidRPr="005D2323" w:rsidRDefault="00430C92" w:rsidP="00430C92">
      <w:pPr>
        <w:pStyle w:val="a4"/>
        <w:ind w:leftChars="400" w:left="960"/>
        <w:jc w:val="both"/>
        <w:rPr>
          <w:rFonts w:ascii="Times" w:hAnsi="Times" w:cs="Times"/>
        </w:rPr>
      </w:pPr>
    </w:p>
    <w:p w:rsidR="00430C92" w:rsidRDefault="001617FF" w:rsidP="00B2050E">
      <w:pPr>
        <w:pStyle w:val="a4"/>
        <w:numPr>
          <w:ilvl w:val="0"/>
          <w:numId w:val="7"/>
        </w:numPr>
        <w:ind w:leftChars="0"/>
        <w:jc w:val="both"/>
        <w:rPr>
          <w:rFonts w:ascii="Times" w:hAnsi="Times" w:cs="Times"/>
        </w:rPr>
      </w:pPr>
      <w:r w:rsidRPr="005D2323">
        <w:rPr>
          <w:rFonts w:ascii="Times" w:hAnsi="Times" w:cs="Times"/>
        </w:rPr>
        <w:lastRenderedPageBreak/>
        <w:t xml:space="preserve">Assume the overall non-conforming rates of two multivariate processes </w:t>
      </w:r>
      <w:r w:rsidRPr="005D2323">
        <w:rPr>
          <w:rFonts w:ascii="Times" w:hAnsi="Times" w:cs="Times"/>
          <w:i/>
          <w:iCs/>
        </w:rPr>
        <w:t>p</w:t>
      </w:r>
      <w:r w:rsidRPr="005D2323">
        <w:rPr>
          <w:rFonts w:ascii="Times" w:hAnsi="Times" w:cs="Times"/>
        </w:rPr>
        <w:t xml:space="preserve">=0.27% or </w:t>
      </w:r>
    </w:p>
    <w:p w:rsidR="009A479A" w:rsidRPr="005D2323" w:rsidRDefault="001617FF" w:rsidP="00430C92">
      <w:pPr>
        <w:pStyle w:val="a4"/>
        <w:ind w:leftChars="400" w:left="960"/>
        <w:jc w:val="both"/>
        <w:rPr>
          <w:rFonts w:ascii="Times" w:hAnsi="Times" w:cs="Times"/>
        </w:rPr>
      </w:pPr>
      <w:r w:rsidRPr="005D2323">
        <w:rPr>
          <w:rFonts w:ascii="Times" w:hAnsi="Times" w:cs="Times"/>
        </w:rPr>
        <w:t xml:space="preserve">1%, we first set their </w:t>
      </w:r>
      <w:r w:rsidRPr="005D2323">
        <w:rPr>
          <w:rFonts w:ascii="Times" w:hAnsi="Times" w:cs="Times"/>
          <w:i/>
          <w:iCs/>
        </w:rPr>
        <w:t>USL</w:t>
      </w:r>
      <w:r w:rsidRPr="005D2323">
        <w:rPr>
          <w:rFonts w:ascii="Times" w:hAnsi="Times" w:cs="Times"/>
        </w:rPr>
        <w:t xml:space="preserve"> and </w:t>
      </w:r>
      <w:r w:rsidRPr="005D2323">
        <w:rPr>
          <w:rFonts w:ascii="Times" w:hAnsi="Times" w:cs="Times"/>
          <w:i/>
          <w:iCs/>
        </w:rPr>
        <w:t>LSL</w:t>
      </w:r>
      <w:r w:rsidRPr="005D2323">
        <w:rPr>
          <w:rFonts w:ascii="Times" w:hAnsi="Times" w:cs="Times"/>
        </w:rPr>
        <w:t xml:space="preserve">. Then use the above sampling information to calculate </w:t>
      </w:r>
      <w:r w:rsidRPr="005D2323">
        <w:rPr>
          <w:rFonts w:ascii="Times" w:hAnsi="Times" w:cs="Times"/>
          <w:i/>
          <w:iCs/>
        </w:rPr>
        <w:t>MC</w:t>
      </w:r>
      <w:r w:rsidRPr="005D2323">
        <w:rPr>
          <w:rFonts w:ascii="Times" w:hAnsi="Times" w:cs="Times"/>
          <w:i/>
          <w:iCs/>
          <w:vertAlign w:val="subscript"/>
        </w:rPr>
        <w:t>p</w:t>
      </w:r>
      <w:r w:rsidRPr="005D2323">
        <w:rPr>
          <w:rFonts w:ascii="Times" w:hAnsi="Times" w:cs="Times"/>
        </w:rPr>
        <w:t xml:space="preserve">, </w:t>
      </w:r>
      <w:r w:rsidRPr="005D2323">
        <w:rPr>
          <w:rFonts w:ascii="Times" w:hAnsi="Times" w:cs="Times"/>
          <w:i/>
          <w:iCs/>
        </w:rPr>
        <w:t>NMC</w:t>
      </w:r>
      <w:r w:rsidRPr="005D2323">
        <w:rPr>
          <w:rFonts w:ascii="Times" w:hAnsi="Times" w:cs="Times"/>
          <w:i/>
          <w:iCs/>
          <w:vertAlign w:val="subscript"/>
        </w:rPr>
        <w:t>p</w:t>
      </w:r>
      <w:r w:rsidRPr="005D2323">
        <w:rPr>
          <w:rFonts w:ascii="Times" w:hAnsi="Times" w:cs="Times"/>
        </w:rPr>
        <w:t xml:space="preserve">, and </w:t>
      </w:r>
      <w:r w:rsidRPr="005D2323">
        <w:rPr>
          <w:rFonts w:ascii="Times" w:hAnsi="Times" w:cs="Times"/>
          <w:i/>
          <w:iCs/>
        </w:rPr>
        <w:t>RNMC</w:t>
      </w:r>
      <w:r w:rsidRPr="005D2323">
        <w:rPr>
          <w:rFonts w:ascii="Times" w:hAnsi="Times" w:cs="Times"/>
          <w:i/>
          <w:iCs/>
          <w:vertAlign w:val="subscript"/>
        </w:rPr>
        <w:t>p</w:t>
      </w:r>
      <w:r w:rsidRPr="005D2323">
        <w:rPr>
          <w:rFonts w:ascii="Times" w:hAnsi="Times" w:cs="Times"/>
          <w:vertAlign w:val="subscript"/>
        </w:rPr>
        <w:t xml:space="preserve"> </w:t>
      </w:r>
      <w:r w:rsidRPr="005D2323">
        <w:rPr>
          <w:rFonts w:ascii="Times" w:hAnsi="Times" w:cs="Times"/>
        </w:rPr>
        <w:t xml:space="preserve">as well as </w:t>
      </w:r>
      <w:r w:rsidRPr="005D2323">
        <w:rPr>
          <w:rFonts w:ascii="Times" w:hAnsi="Times" w:cs="Times"/>
          <w:i/>
          <w:iCs/>
        </w:rPr>
        <w:t>MC</w:t>
      </w:r>
      <w:r w:rsidRPr="005D2323">
        <w:rPr>
          <w:rFonts w:ascii="Times" w:hAnsi="Times" w:cs="Times"/>
          <w:i/>
          <w:iCs/>
          <w:vertAlign w:val="subscript"/>
        </w:rPr>
        <w:t>pm</w:t>
      </w:r>
      <w:r w:rsidRPr="005D2323">
        <w:rPr>
          <w:rFonts w:ascii="Times" w:hAnsi="Times" w:cs="Times"/>
        </w:rPr>
        <w:t xml:space="preserve">, </w:t>
      </w:r>
      <w:r w:rsidRPr="005D2323">
        <w:rPr>
          <w:rFonts w:ascii="Times" w:hAnsi="Times" w:cs="Times"/>
          <w:i/>
          <w:iCs/>
        </w:rPr>
        <w:t>NMC</w:t>
      </w:r>
      <w:r w:rsidRPr="005D2323">
        <w:rPr>
          <w:rFonts w:ascii="Times" w:hAnsi="Times" w:cs="Times"/>
          <w:i/>
          <w:iCs/>
          <w:vertAlign w:val="subscript"/>
        </w:rPr>
        <w:t>pm</w:t>
      </w:r>
      <w:r w:rsidRPr="005D2323">
        <w:rPr>
          <w:rFonts w:ascii="Times" w:hAnsi="Times" w:cs="Times"/>
        </w:rPr>
        <w:t xml:space="preserve">, and </w:t>
      </w:r>
      <w:r w:rsidRPr="005D2323">
        <w:rPr>
          <w:rFonts w:ascii="Times" w:hAnsi="Times" w:cs="Times"/>
          <w:i/>
          <w:iCs/>
        </w:rPr>
        <w:t>RNMC</w:t>
      </w:r>
      <w:r w:rsidRPr="005D2323">
        <w:rPr>
          <w:rFonts w:ascii="Times" w:hAnsi="Times" w:cs="Times"/>
          <w:i/>
          <w:iCs/>
          <w:vertAlign w:val="subscript"/>
        </w:rPr>
        <w:t>pm</w:t>
      </w:r>
      <w:r w:rsidRPr="005D2323">
        <w:rPr>
          <w:rFonts w:ascii="Times" w:hAnsi="Times" w:cs="Times"/>
        </w:rPr>
        <w:t xml:space="preserve"> indices with three different target values, as shown i</w:t>
      </w:r>
      <w:r w:rsidRPr="005D2323">
        <w:rPr>
          <w:rFonts w:ascii="Times" w:hAnsi="Times" w:cs="Times"/>
          <w:color w:val="000000"/>
        </w:rPr>
        <w:t>n Equation (19).</w:t>
      </w:r>
    </w:p>
    <w:p w:rsidR="00430C92" w:rsidRDefault="001617FF" w:rsidP="00B2050E">
      <w:pPr>
        <w:pStyle w:val="a4"/>
        <w:numPr>
          <w:ilvl w:val="0"/>
          <w:numId w:val="7"/>
        </w:numPr>
        <w:tabs>
          <w:tab w:val="left" w:pos="142"/>
        </w:tabs>
        <w:ind w:leftChars="0"/>
        <w:jc w:val="both"/>
        <w:rPr>
          <w:rFonts w:ascii="Times" w:hAnsi="Times" w:cs="Times"/>
        </w:rPr>
      </w:pPr>
      <w:r w:rsidRPr="005D2323">
        <w:rPr>
          <w:rFonts w:ascii="Times" w:hAnsi="Times" w:cs="Times"/>
        </w:rPr>
        <w:t>Use simulation method to obtain the actual non-conforming rate values for differe</w:t>
      </w:r>
      <w:r w:rsidR="0026605A" w:rsidRPr="005D2323">
        <w:rPr>
          <w:rFonts w:ascii="Times" w:hAnsi="Times" w:cs="Times"/>
        </w:rPr>
        <w:t xml:space="preserve">nt </w:t>
      </w:r>
    </w:p>
    <w:p w:rsidR="001617FF" w:rsidRPr="005D2323" w:rsidRDefault="0026605A" w:rsidP="00430C92">
      <w:pPr>
        <w:pStyle w:val="a4"/>
        <w:tabs>
          <w:tab w:val="left" w:pos="142"/>
        </w:tabs>
        <w:ind w:leftChars="400" w:left="960"/>
        <w:jc w:val="both"/>
        <w:rPr>
          <w:rFonts w:ascii="Times" w:hAnsi="Times" w:cs="Times"/>
        </w:rPr>
      </w:pPr>
      <w:r w:rsidRPr="005D2323">
        <w:rPr>
          <w:rFonts w:ascii="Times" w:hAnsi="Times" w:cs="Times"/>
        </w:rPr>
        <w:t>cases as shown in Table 2, 3</w:t>
      </w:r>
      <w:r w:rsidR="001617FF" w:rsidRPr="005D2323">
        <w:rPr>
          <w:rFonts w:ascii="Times" w:hAnsi="Times" w:cs="Times"/>
        </w:rPr>
        <w:t>and 4 and then estimate their corresponding index values. Finally, we obtain their MAPE and MSE values to assess the accuracy of various multivariate process capability indices.</w:t>
      </w:r>
    </w:p>
    <w:p w:rsidR="00430C92" w:rsidRDefault="001617FF" w:rsidP="00B2050E">
      <w:pPr>
        <w:pStyle w:val="a4"/>
        <w:numPr>
          <w:ilvl w:val="0"/>
          <w:numId w:val="7"/>
        </w:numPr>
        <w:ind w:leftChars="0"/>
        <w:rPr>
          <w:rFonts w:ascii="Times" w:hAnsi="Times" w:cs="Times"/>
        </w:rPr>
      </w:pPr>
      <w:r w:rsidRPr="005D2323">
        <w:rPr>
          <w:rFonts w:ascii="Times" w:hAnsi="Times" w:cs="Times"/>
        </w:rPr>
        <w:t xml:space="preserve">Summarize the MAPE and MSE values in tables to compare the differences among </w:t>
      </w:r>
    </w:p>
    <w:p w:rsidR="001617FF" w:rsidRPr="005D2323" w:rsidRDefault="001617FF" w:rsidP="00430C92">
      <w:pPr>
        <w:pStyle w:val="a4"/>
        <w:ind w:leftChars="400" w:left="960"/>
        <w:rPr>
          <w:rFonts w:ascii="Times" w:hAnsi="Times" w:cs="Times"/>
        </w:rPr>
      </w:pPr>
      <w:r w:rsidRPr="005D2323">
        <w:rPr>
          <w:rFonts w:ascii="Times" w:hAnsi="Times" w:cs="Times"/>
        </w:rPr>
        <w:t>various multivariate process capability indices.</w:t>
      </w:r>
    </w:p>
    <w:p w:rsidR="007F67A4" w:rsidRDefault="007F67A4" w:rsidP="007F67A4">
      <w:pPr>
        <w:pStyle w:val="a4"/>
        <w:spacing w:line="240" w:lineRule="auto"/>
        <w:ind w:leftChars="0" w:left="1418"/>
        <w:rPr>
          <w:rFonts w:ascii="Times" w:hAnsi="Times" w:cs="Times"/>
        </w:rPr>
      </w:pPr>
    </w:p>
    <w:p w:rsidR="007F67A4" w:rsidRPr="007F67A4" w:rsidRDefault="007F67A4" w:rsidP="007F67A4">
      <w:pPr>
        <w:pStyle w:val="a5"/>
        <w:spacing w:before="0" w:afterLines="10" w:after="36"/>
        <w:ind w:rightChars="-218" w:right="-523"/>
        <w:rPr>
          <w:rFonts w:ascii="Times" w:hAnsi="Times" w:cs="Times"/>
          <w:sz w:val="22"/>
          <w:szCs w:val="24"/>
        </w:rPr>
      </w:pPr>
      <w:r w:rsidRPr="005D2323">
        <w:rPr>
          <w:sz w:val="24"/>
          <w:szCs w:val="24"/>
        </w:rPr>
        <w:t xml:space="preserve">Table </w:t>
      </w:r>
      <w:r w:rsidR="00B13E31" w:rsidRPr="005D2323">
        <w:rPr>
          <w:sz w:val="24"/>
          <w:szCs w:val="24"/>
        </w:rPr>
        <w:t>2</w:t>
      </w:r>
      <w:r w:rsidR="005D2323" w:rsidRPr="005D2323">
        <w:rPr>
          <w:rFonts w:hint="eastAsia"/>
          <w:sz w:val="24"/>
          <w:szCs w:val="24"/>
        </w:rPr>
        <w:t>.</w:t>
      </w:r>
      <w:r w:rsidRPr="00E462AE">
        <w:rPr>
          <w:sz w:val="22"/>
          <w:szCs w:val="24"/>
        </w:rPr>
        <w:t xml:space="preserve"> </w:t>
      </w:r>
      <w:r w:rsidRPr="007F67A4">
        <w:rPr>
          <w:rFonts w:ascii="Times" w:hAnsi="Times" w:cs="Times"/>
          <w:sz w:val="22"/>
          <w:szCs w:val="24"/>
        </w:rPr>
        <w:t>Comparison of MSE and MAPE for various indices under Bivariate Gamma distributions and Combined Gamma-Beta distributions (when process means= target values and sample size n=1000)</w:t>
      </w:r>
    </w:p>
    <w:tbl>
      <w:tblPr>
        <w:tblW w:w="54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2"/>
        <w:gridCol w:w="890"/>
        <w:gridCol w:w="945"/>
        <w:gridCol w:w="945"/>
        <w:gridCol w:w="956"/>
        <w:gridCol w:w="425"/>
        <w:gridCol w:w="949"/>
        <w:gridCol w:w="1009"/>
        <w:gridCol w:w="1009"/>
      </w:tblGrid>
      <w:tr w:rsidR="007F67A4" w:rsidRPr="007F67A4" w:rsidTr="00E64826">
        <w:tc>
          <w:tcPr>
            <w:tcW w:w="1363" w:type="pct"/>
            <w:vMerge w:val="restart"/>
            <w:tcBorders>
              <w:left w:val="nil"/>
              <w:right w:val="nil"/>
            </w:tcBorders>
            <w:vAlign w:val="center"/>
          </w:tcPr>
          <w:p w:rsidR="007F67A4" w:rsidRPr="007F67A4" w:rsidRDefault="007F67A4" w:rsidP="00E64826">
            <w:pPr>
              <w:jc w:val="center"/>
              <w:rPr>
                <w:rFonts w:ascii="Times" w:hAnsi="Times" w:cs="Times"/>
                <w:sz w:val="22"/>
              </w:rPr>
            </w:pPr>
            <w:r w:rsidRPr="007F67A4">
              <w:rPr>
                <w:rFonts w:ascii="Times" w:hAnsi="Times" w:cs="Times"/>
                <w:sz w:val="22"/>
              </w:rPr>
              <w:t>Distribution</w:t>
            </w:r>
          </w:p>
        </w:tc>
        <w:tc>
          <w:tcPr>
            <w:tcW w:w="454" w:type="pct"/>
            <w:vMerge w:val="restart"/>
            <w:tcBorders>
              <w:left w:val="nil"/>
              <w:right w:val="nil"/>
            </w:tcBorders>
            <w:vAlign w:val="center"/>
          </w:tcPr>
          <w:p w:rsidR="007F67A4" w:rsidRPr="007F67A4" w:rsidRDefault="007F67A4" w:rsidP="00E64826">
            <w:pPr>
              <w:jc w:val="center"/>
              <w:rPr>
                <w:rFonts w:ascii="Times" w:hAnsi="Times" w:cs="Times"/>
                <w:sz w:val="22"/>
              </w:rPr>
            </w:pPr>
            <w:r w:rsidRPr="007F67A4">
              <w:rPr>
                <w:rFonts w:ascii="Times" w:hAnsi="Times" w:cs="Times"/>
                <w:i/>
                <w:iCs/>
                <w:color w:val="000000"/>
                <w:sz w:val="22"/>
              </w:rPr>
              <w:t>p</w:t>
            </w:r>
          </w:p>
        </w:tc>
        <w:tc>
          <w:tcPr>
            <w:tcW w:w="1452" w:type="pct"/>
            <w:gridSpan w:val="3"/>
            <w:tcBorders>
              <w:left w:val="nil"/>
              <w:right w:val="nil"/>
            </w:tcBorders>
          </w:tcPr>
          <w:p w:rsidR="007F67A4" w:rsidRPr="007F67A4" w:rsidRDefault="007F67A4" w:rsidP="00E64826">
            <w:pPr>
              <w:jc w:val="center"/>
              <w:rPr>
                <w:rFonts w:ascii="Times" w:hAnsi="Times" w:cs="Times"/>
                <w:sz w:val="22"/>
              </w:rPr>
            </w:pPr>
            <w:r w:rsidRPr="007F67A4">
              <w:rPr>
                <w:rFonts w:ascii="Times" w:hAnsi="Times" w:cs="Times"/>
                <w:i/>
                <w:iCs/>
                <w:sz w:val="22"/>
              </w:rPr>
              <w:t>MSE</w:t>
            </w:r>
            <w:r w:rsidRPr="007F67A4">
              <w:rPr>
                <w:rFonts w:ascii="Times" w:hAnsi="Times" w:cs="Times"/>
                <w:sz w:val="22"/>
              </w:rPr>
              <w:t>(n=1000)</w:t>
            </w:r>
          </w:p>
        </w:tc>
        <w:tc>
          <w:tcPr>
            <w:tcW w:w="217" w:type="pct"/>
            <w:tcBorders>
              <w:left w:val="nil"/>
              <w:bottom w:val="nil"/>
              <w:right w:val="nil"/>
            </w:tcBorders>
          </w:tcPr>
          <w:p w:rsidR="007F67A4" w:rsidRPr="007F67A4" w:rsidRDefault="007F67A4" w:rsidP="00E64826">
            <w:pPr>
              <w:jc w:val="center"/>
              <w:rPr>
                <w:rFonts w:ascii="Times" w:hAnsi="Times" w:cs="Times"/>
                <w:sz w:val="22"/>
              </w:rPr>
            </w:pPr>
          </w:p>
        </w:tc>
        <w:tc>
          <w:tcPr>
            <w:tcW w:w="1514" w:type="pct"/>
            <w:gridSpan w:val="3"/>
            <w:tcBorders>
              <w:left w:val="nil"/>
              <w:right w:val="nil"/>
            </w:tcBorders>
          </w:tcPr>
          <w:p w:rsidR="007F67A4" w:rsidRPr="007F67A4" w:rsidRDefault="007F67A4" w:rsidP="00E64826">
            <w:pPr>
              <w:jc w:val="center"/>
              <w:rPr>
                <w:rFonts w:ascii="Times" w:hAnsi="Times" w:cs="Times"/>
                <w:sz w:val="22"/>
              </w:rPr>
            </w:pPr>
            <w:r w:rsidRPr="007F67A4">
              <w:rPr>
                <w:rFonts w:ascii="Times" w:hAnsi="Times" w:cs="Times"/>
                <w:i/>
                <w:iCs/>
                <w:sz w:val="22"/>
              </w:rPr>
              <w:t>MAPE</w:t>
            </w:r>
            <w:r w:rsidRPr="007F67A4">
              <w:rPr>
                <w:rFonts w:ascii="Times" w:hAnsi="Times" w:cs="Times"/>
                <w:sz w:val="22"/>
              </w:rPr>
              <w:t>(n=1000)</w:t>
            </w:r>
          </w:p>
        </w:tc>
      </w:tr>
      <w:tr w:rsidR="007F67A4" w:rsidRPr="007F67A4" w:rsidTr="00E64826">
        <w:tc>
          <w:tcPr>
            <w:tcW w:w="1363" w:type="pct"/>
            <w:vMerge/>
            <w:tcBorders>
              <w:left w:val="nil"/>
              <w:right w:val="nil"/>
            </w:tcBorders>
          </w:tcPr>
          <w:p w:rsidR="007F67A4" w:rsidRPr="007F67A4" w:rsidRDefault="007F67A4" w:rsidP="00E64826">
            <w:pPr>
              <w:jc w:val="center"/>
              <w:rPr>
                <w:rFonts w:ascii="Times" w:hAnsi="Times" w:cs="Times"/>
                <w:sz w:val="22"/>
              </w:rPr>
            </w:pPr>
          </w:p>
        </w:tc>
        <w:tc>
          <w:tcPr>
            <w:tcW w:w="454" w:type="pct"/>
            <w:vMerge/>
            <w:tcBorders>
              <w:top w:val="nil"/>
              <w:left w:val="nil"/>
              <w:right w:val="nil"/>
            </w:tcBorders>
          </w:tcPr>
          <w:p w:rsidR="007F67A4" w:rsidRPr="007F67A4" w:rsidRDefault="007F67A4" w:rsidP="00E64826">
            <w:pPr>
              <w:jc w:val="center"/>
              <w:rPr>
                <w:rFonts w:ascii="Times" w:hAnsi="Times" w:cs="Times"/>
                <w:i/>
                <w:iCs/>
                <w:sz w:val="22"/>
              </w:rPr>
            </w:pPr>
          </w:p>
        </w:tc>
        <w:tc>
          <w:tcPr>
            <w:tcW w:w="482" w:type="pct"/>
            <w:tcBorders>
              <w:left w:val="nil"/>
              <w:right w:val="nil"/>
            </w:tcBorders>
          </w:tcPr>
          <w:p w:rsidR="007F67A4" w:rsidRPr="007F67A4" w:rsidRDefault="007F67A4" w:rsidP="00E64826">
            <w:pPr>
              <w:jc w:val="center"/>
              <w:rPr>
                <w:rFonts w:ascii="Times" w:hAnsi="Times" w:cs="Times"/>
                <w:sz w:val="22"/>
              </w:rPr>
            </w:pPr>
            <w:r w:rsidRPr="007F67A4">
              <w:rPr>
                <w:rFonts w:ascii="Times" w:hAnsi="Times" w:cs="Times"/>
                <w:noProof/>
                <w:sz w:val="22"/>
              </w:rPr>
              <w:drawing>
                <wp:inline distT="0" distB="0" distL="0" distR="0" wp14:anchorId="15383D10" wp14:editId="298B5DCA">
                  <wp:extent cx="495300" cy="200025"/>
                  <wp:effectExtent l="0" t="0" r="0" b="9525"/>
                  <wp:docPr id="67"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p>
        </w:tc>
        <w:tc>
          <w:tcPr>
            <w:tcW w:w="482" w:type="pct"/>
            <w:tcBorders>
              <w:left w:val="nil"/>
              <w:right w:val="nil"/>
            </w:tcBorders>
          </w:tcPr>
          <w:p w:rsidR="007F67A4" w:rsidRPr="007F67A4" w:rsidRDefault="007F67A4" w:rsidP="00E64826">
            <w:pPr>
              <w:jc w:val="center"/>
              <w:rPr>
                <w:rFonts w:ascii="Times" w:hAnsi="Times" w:cs="Times"/>
                <w:sz w:val="22"/>
              </w:rPr>
            </w:pPr>
            <w:r w:rsidRPr="007F67A4">
              <w:rPr>
                <w:rFonts w:ascii="Times" w:hAnsi="Times" w:cs="Times"/>
                <w:noProof/>
                <w:sz w:val="22"/>
              </w:rPr>
              <w:drawing>
                <wp:inline distT="0" distB="0" distL="0" distR="0" wp14:anchorId="6299D317" wp14:editId="424408D9">
                  <wp:extent cx="276225" cy="200025"/>
                  <wp:effectExtent l="0" t="0" r="9525" b="9525"/>
                  <wp:docPr id="68"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487" w:type="pct"/>
            <w:tcBorders>
              <w:left w:val="nil"/>
              <w:right w:val="nil"/>
            </w:tcBorders>
          </w:tcPr>
          <w:p w:rsidR="007F67A4" w:rsidRPr="007F67A4" w:rsidRDefault="007F67A4" w:rsidP="00E64826">
            <w:pPr>
              <w:jc w:val="center"/>
              <w:rPr>
                <w:rFonts w:ascii="Times" w:hAnsi="Times" w:cs="Times"/>
                <w:sz w:val="22"/>
              </w:rPr>
            </w:pPr>
            <w:r w:rsidRPr="007F67A4">
              <w:rPr>
                <w:rFonts w:ascii="Times" w:hAnsi="Times" w:cs="Times"/>
                <w:noProof/>
                <w:sz w:val="22"/>
              </w:rPr>
              <w:drawing>
                <wp:inline distT="0" distB="0" distL="0" distR="0" wp14:anchorId="47145176" wp14:editId="7185F388">
                  <wp:extent cx="400050" cy="200025"/>
                  <wp:effectExtent l="0" t="0" r="0" b="9525"/>
                  <wp:docPr id="69"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p>
        </w:tc>
        <w:tc>
          <w:tcPr>
            <w:tcW w:w="217" w:type="pct"/>
            <w:tcBorders>
              <w:top w:val="nil"/>
              <w:left w:val="nil"/>
              <w:bottom w:val="nil"/>
              <w:right w:val="nil"/>
            </w:tcBorders>
          </w:tcPr>
          <w:p w:rsidR="007F67A4" w:rsidRPr="007F67A4" w:rsidRDefault="007F67A4" w:rsidP="00E64826">
            <w:pPr>
              <w:jc w:val="center"/>
              <w:rPr>
                <w:rFonts w:ascii="Times" w:hAnsi="Times" w:cs="Times"/>
                <w:sz w:val="22"/>
              </w:rPr>
            </w:pPr>
          </w:p>
        </w:tc>
        <w:tc>
          <w:tcPr>
            <w:tcW w:w="484" w:type="pct"/>
            <w:tcBorders>
              <w:left w:val="nil"/>
              <w:right w:val="nil"/>
            </w:tcBorders>
          </w:tcPr>
          <w:p w:rsidR="007F67A4" w:rsidRPr="007F67A4" w:rsidRDefault="007F67A4" w:rsidP="00E64826">
            <w:pPr>
              <w:jc w:val="center"/>
              <w:rPr>
                <w:rFonts w:ascii="Times" w:hAnsi="Times" w:cs="Times"/>
                <w:sz w:val="22"/>
              </w:rPr>
            </w:pPr>
            <w:r w:rsidRPr="007F67A4">
              <w:rPr>
                <w:rFonts w:ascii="Times" w:hAnsi="Times" w:cs="Times"/>
                <w:noProof/>
                <w:sz w:val="22"/>
              </w:rPr>
              <w:drawing>
                <wp:inline distT="0" distB="0" distL="0" distR="0" wp14:anchorId="3ADC962D" wp14:editId="3B7A1A3C">
                  <wp:extent cx="495300" cy="200025"/>
                  <wp:effectExtent l="0" t="0" r="0" b="9525"/>
                  <wp:docPr id="70"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p>
        </w:tc>
        <w:tc>
          <w:tcPr>
            <w:tcW w:w="515" w:type="pct"/>
            <w:tcBorders>
              <w:left w:val="nil"/>
              <w:right w:val="nil"/>
            </w:tcBorders>
          </w:tcPr>
          <w:p w:rsidR="007F67A4" w:rsidRPr="007F67A4" w:rsidRDefault="007F67A4" w:rsidP="00E64826">
            <w:pPr>
              <w:jc w:val="center"/>
              <w:rPr>
                <w:rFonts w:ascii="Times" w:hAnsi="Times" w:cs="Times"/>
                <w:sz w:val="22"/>
              </w:rPr>
            </w:pPr>
            <w:r w:rsidRPr="007F67A4">
              <w:rPr>
                <w:rFonts w:ascii="Times" w:hAnsi="Times" w:cs="Times"/>
                <w:noProof/>
                <w:sz w:val="22"/>
              </w:rPr>
              <w:drawing>
                <wp:inline distT="0" distB="0" distL="0" distR="0" wp14:anchorId="564D3A20" wp14:editId="6BBBBEA8">
                  <wp:extent cx="276225" cy="200025"/>
                  <wp:effectExtent l="0" t="0" r="9525" b="9525"/>
                  <wp:docPr id="71"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515" w:type="pct"/>
            <w:tcBorders>
              <w:left w:val="nil"/>
              <w:right w:val="nil"/>
            </w:tcBorders>
          </w:tcPr>
          <w:p w:rsidR="007F67A4" w:rsidRPr="007F67A4" w:rsidRDefault="007F67A4" w:rsidP="00E64826">
            <w:pPr>
              <w:jc w:val="center"/>
              <w:rPr>
                <w:rFonts w:ascii="Times" w:hAnsi="Times" w:cs="Times"/>
                <w:sz w:val="22"/>
              </w:rPr>
            </w:pPr>
            <w:r w:rsidRPr="007F67A4">
              <w:rPr>
                <w:rFonts w:ascii="Times" w:hAnsi="Times" w:cs="Times"/>
                <w:noProof/>
                <w:sz w:val="22"/>
              </w:rPr>
              <w:drawing>
                <wp:inline distT="0" distB="0" distL="0" distR="0" wp14:anchorId="1C8E157D" wp14:editId="11DB29F7">
                  <wp:extent cx="400050" cy="200025"/>
                  <wp:effectExtent l="0" t="0" r="0" b="9525"/>
                  <wp:docPr id="7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p>
        </w:tc>
      </w:tr>
      <w:tr w:rsidR="007F67A4" w:rsidRPr="007F67A4" w:rsidTr="00E64826">
        <w:tc>
          <w:tcPr>
            <w:tcW w:w="1363" w:type="pct"/>
            <w:vMerge w:val="restart"/>
            <w:tcBorders>
              <w:left w:val="nil"/>
              <w:right w:val="nil"/>
            </w:tcBorders>
            <w:vAlign w:val="center"/>
          </w:tcPr>
          <w:p w:rsidR="007F67A4" w:rsidRPr="007F67A4" w:rsidRDefault="007F67A4" w:rsidP="00E64826">
            <w:pPr>
              <w:jc w:val="center"/>
              <w:rPr>
                <w:rFonts w:ascii="Times" w:hAnsi="Times" w:cs="Times"/>
                <w:sz w:val="22"/>
              </w:rPr>
            </w:pPr>
            <w:r w:rsidRPr="007F67A4">
              <w:rPr>
                <w:rFonts w:ascii="Times" w:hAnsi="Times" w:cs="Times"/>
                <w:sz w:val="22"/>
              </w:rPr>
              <w:t>Gamma(1.778,1.333)</w:t>
            </w:r>
          </w:p>
          <w:p w:rsidR="007F67A4" w:rsidRPr="007F67A4" w:rsidRDefault="007F67A4" w:rsidP="00E64826">
            <w:pPr>
              <w:jc w:val="center"/>
              <w:rPr>
                <w:rFonts w:ascii="Times" w:hAnsi="Times" w:cs="Times"/>
                <w:sz w:val="22"/>
              </w:rPr>
            </w:pPr>
            <w:r w:rsidRPr="007F67A4">
              <w:rPr>
                <w:rFonts w:ascii="Times" w:hAnsi="Times" w:cs="Times"/>
                <w:sz w:val="22"/>
              </w:rPr>
              <w:t>&amp; Gamma(1.778,1.333)</w:t>
            </w:r>
          </w:p>
        </w:tc>
        <w:tc>
          <w:tcPr>
            <w:tcW w:w="454" w:type="pct"/>
            <w:tcBorders>
              <w:left w:val="nil"/>
              <w:bottom w:val="nil"/>
              <w:right w:val="nil"/>
            </w:tcBorders>
            <w:vAlign w:val="center"/>
          </w:tcPr>
          <w:p w:rsidR="007F67A4" w:rsidRPr="007F67A4" w:rsidRDefault="007F67A4" w:rsidP="00E64826">
            <w:pPr>
              <w:jc w:val="right"/>
              <w:rPr>
                <w:rFonts w:ascii="Times" w:hAnsi="Times" w:cs="Times"/>
                <w:color w:val="000000"/>
                <w:sz w:val="22"/>
              </w:rPr>
            </w:pPr>
            <w:r w:rsidRPr="007F67A4">
              <w:rPr>
                <w:rFonts w:ascii="Times" w:hAnsi="Times" w:cs="Times"/>
                <w:color w:val="000000"/>
                <w:sz w:val="22"/>
              </w:rPr>
              <w:t>0.27%</w:t>
            </w:r>
          </w:p>
        </w:tc>
        <w:tc>
          <w:tcPr>
            <w:tcW w:w="482" w:type="pct"/>
            <w:tcBorders>
              <w:left w:val="nil"/>
              <w:bottom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0.0038</w:t>
            </w:r>
          </w:p>
        </w:tc>
        <w:tc>
          <w:tcPr>
            <w:tcW w:w="482" w:type="pct"/>
            <w:tcBorders>
              <w:left w:val="nil"/>
              <w:bottom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0.1260</w:t>
            </w:r>
          </w:p>
        </w:tc>
        <w:tc>
          <w:tcPr>
            <w:tcW w:w="487" w:type="pct"/>
            <w:tcBorders>
              <w:left w:val="nil"/>
              <w:bottom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0.1231</w:t>
            </w:r>
          </w:p>
        </w:tc>
        <w:tc>
          <w:tcPr>
            <w:tcW w:w="217" w:type="pct"/>
            <w:tcBorders>
              <w:top w:val="nil"/>
              <w:left w:val="nil"/>
              <w:bottom w:val="nil"/>
              <w:right w:val="nil"/>
            </w:tcBorders>
          </w:tcPr>
          <w:p w:rsidR="007F67A4" w:rsidRPr="007F67A4" w:rsidRDefault="007F67A4" w:rsidP="00E64826">
            <w:pPr>
              <w:jc w:val="center"/>
              <w:rPr>
                <w:rFonts w:ascii="Times" w:hAnsi="Times" w:cs="Times"/>
                <w:color w:val="000000"/>
                <w:sz w:val="22"/>
              </w:rPr>
            </w:pPr>
          </w:p>
        </w:tc>
        <w:tc>
          <w:tcPr>
            <w:tcW w:w="484" w:type="pct"/>
            <w:tcBorders>
              <w:left w:val="nil"/>
              <w:bottom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7.59%</w:t>
            </w:r>
          </w:p>
        </w:tc>
        <w:tc>
          <w:tcPr>
            <w:tcW w:w="515" w:type="pct"/>
            <w:tcBorders>
              <w:left w:val="nil"/>
              <w:bottom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53.41%</w:t>
            </w:r>
          </w:p>
        </w:tc>
        <w:tc>
          <w:tcPr>
            <w:tcW w:w="515" w:type="pct"/>
            <w:tcBorders>
              <w:left w:val="nil"/>
              <w:bottom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52.79%</w:t>
            </w:r>
          </w:p>
        </w:tc>
      </w:tr>
      <w:tr w:rsidR="007F67A4" w:rsidRPr="007F67A4" w:rsidTr="00E64826">
        <w:tc>
          <w:tcPr>
            <w:tcW w:w="1363" w:type="pct"/>
            <w:vMerge/>
            <w:tcBorders>
              <w:left w:val="nil"/>
              <w:right w:val="nil"/>
            </w:tcBorders>
          </w:tcPr>
          <w:p w:rsidR="007F67A4" w:rsidRPr="007F67A4" w:rsidRDefault="007F67A4" w:rsidP="00E64826">
            <w:pPr>
              <w:jc w:val="both"/>
              <w:rPr>
                <w:rFonts w:ascii="Times" w:hAnsi="Times" w:cs="Times"/>
                <w:sz w:val="22"/>
              </w:rPr>
            </w:pPr>
          </w:p>
        </w:tc>
        <w:tc>
          <w:tcPr>
            <w:tcW w:w="454" w:type="pct"/>
            <w:tcBorders>
              <w:top w:val="nil"/>
              <w:left w:val="nil"/>
              <w:right w:val="nil"/>
            </w:tcBorders>
            <w:vAlign w:val="center"/>
          </w:tcPr>
          <w:p w:rsidR="007F67A4" w:rsidRPr="007F67A4" w:rsidRDefault="007F67A4" w:rsidP="00E64826">
            <w:pPr>
              <w:jc w:val="right"/>
              <w:rPr>
                <w:rFonts w:ascii="Times" w:hAnsi="Times" w:cs="Times"/>
                <w:color w:val="000000"/>
                <w:sz w:val="22"/>
              </w:rPr>
            </w:pPr>
            <w:r w:rsidRPr="007F67A4">
              <w:rPr>
                <w:rFonts w:ascii="Times" w:hAnsi="Times" w:cs="Times"/>
                <w:color w:val="000000"/>
                <w:sz w:val="22"/>
              </w:rPr>
              <w:t>1%</w:t>
            </w:r>
          </w:p>
        </w:tc>
        <w:tc>
          <w:tcPr>
            <w:tcW w:w="482" w:type="pct"/>
            <w:tcBorders>
              <w:top w:val="nil"/>
              <w:left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0.0022</w:t>
            </w:r>
          </w:p>
        </w:tc>
        <w:tc>
          <w:tcPr>
            <w:tcW w:w="482" w:type="pct"/>
            <w:tcBorders>
              <w:top w:val="nil"/>
              <w:left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0.0453</w:t>
            </w:r>
          </w:p>
        </w:tc>
        <w:tc>
          <w:tcPr>
            <w:tcW w:w="487" w:type="pct"/>
            <w:tcBorders>
              <w:top w:val="nil"/>
              <w:left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0.0440</w:t>
            </w:r>
          </w:p>
        </w:tc>
        <w:tc>
          <w:tcPr>
            <w:tcW w:w="217" w:type="pct"/>
            <w:tcBorders>
              <w:top w:val="nil"/>
              <w:left w:val="nil"/>
              <w:bottom w:val="nil"/>
              <w:right w:val="nil"/>
            </w:tcBorders>
          </w:tcPr>
          <w:p w:rsidR="007F67A4" w:rsidRPr="007F67A4" w:rsidRDefault="007F67A4" w:rsidP="00E64826">
            <w:pPr>
              <w:jc w:val="center"/>
              <w:rPr>
                <w:rFonts w:ascii="Times" w:hAnsi="Times" w:cs="Times"/>
                <w:color w:val="000000"/>
                <w:sz w:val="22"/>
              </w:rPr>
            </w:pPr>
          </w:p>
        </w:tc>
        <w:tc>
          <w:tcPr>
            <w:tcW w:w="484" w:type="pct"/>
            <w:tcBorders>
              <w:top w:val="nil"/>
              <w:left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6.70%</w:t>
            </w:r>
          </w:p>
        </w:tc>
        <w:tc>
          <w:tcPr>
            <w:tcW w:w="515" w:type="pct"/>
            <w:tcBorders>
              <w:top w:val="nil"/>
              <w:left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36.25%</w:t>
            </w:r>
          </w:p>
        </w:tc>
        <w:tc>
          <w:tcPr>
            <w:tcW w:w="515" w:type="pct"/>
            <w:tcBorders>
              <w:top w:val="nil"/>
              <w:left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35.70%</w:t>
            </w:r>
          </w:p>
        </w:tc>
      </w:tr>
      <w:tr w:rsidR="007F67A4" w:rsidRPr="007F67A4" w:rsidTr="00E64826">
        <w:tc>
          <w:tcPr>
            <w:tcW w:w="1363" w:type="pct"/>
            <w:vMerge w:val="restart"/>
            <w:tcBorders>
              <w:left w:val="nil"/>
              <w:right w:val="nil"/>
            </w:tcBorders>
            <w:vAlign w:val="center"/>
          </w:tcPr>
          <w:p w:rsidR="007F67A4" w:rsidRPr="007F67A4" w:rsidRDefault="007F67A4" w:rsidP="0026605A">
            <w:pPr>
              <w:jc w:val="center"/>
              <w:rPr>
                <w:rFonts w:ascii="Times" w:hAnsi="Times" w:cs="Times"/>
                <w:sz w:val="22"/>
              </w:rPr>
            </w:pPr>
            <w:r w:rsidRPr="007F67A4">
              <w:rPr>
                <w:rFonts w:ascii="Times" w:hAnsi="Times" w:cs="Times"/>
                <w:sz w:val="22"/>
              </w:rPr>
              <w:t>Gamma(1.778 , 1.333)</w:t>
            </w:r>
          </w:p>
          <w:p w:rsidR="007F67A4" w:rsidRPr="007F67A4" w:rsidRDefault="007F67A4" w:rsidP="0026605A">
            <w:pPr>
              <w:jc w:val="center"/>
              <w:rPr>
                <w:rFonts w:ascii="Times" w:hAnsi="Times" w:cs="Times"/>
                <w:sz w:val="22"/>
              </w:rPr>
            </w:pPr>
            <w:r w:rsidRPr="007F67A4">
              <w:rPr>
                <w:rFonts w:ascii="Times" w:hAnsi="Times" w:cs="Times"/>
                <w:sz w:val="22"/>
              </w:rPr>
              <w:t>&amp; Beta(8,0.923)</w:t>
            </w:r>
          </w:p>
        </w:tc>
        <w:tc>
          <w:tcPr>
            <w:tcW w:w="454" w:type="pct"/>
            <w:tcBorders>
              <w:left w:val="nil"/>
              <w:bottom w:val="nil"/>
              <w:right w:val="nil"/>
            </w:tcBorders>
            <w:vAlign w:val="center"/>
          </w:tcPr>
          <w:p w:rsidR="007F67A4" w:rsidRPr="007F67A4" w:rsidRDefault="007F67A4" w:rsidP="00E64826">
            <w:pPr>
              <w:jc w:val="right"/>
              <w:rPr>
                <w:rFonts w:ascii="Times" w:hAnsi="Times" w:cs="Times"/>
                <w:color w:val="000000"/>
                <w:sz w:val="22"/>
              </w:rPr>
            </w:pPr>
            <w:r w:rsidRPr="007F67A4">
              <w:rPr>
                <w:rFonts w:ascii="Times" w:hAnsi="Times" w:cs="Times"/>
                <w:color w:val="000000"/>
                <w:sz w:val="22"/>
              </w:rPr>
              <w:t>0.27%</w:t>
            </w:r>
          </w:p>
        </w:tc>
        <w:tc>
          <w:tcPr>
            <w:tcW w:w="482" w:type="pct"/>
            <w:tcBorders>
              <w:left w:val="nil"/>
              <w:bottom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0.0023</w:t>
            </w:r>
          </w:p>
        </w:tc>
        <w:tc>
          <w:tcPr>
            <w:tcW w:w="482" w:type="pct"/>
            <w:tcBorders>
              <w:left w:val="nil"/>
              <w:bottom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0.1271</w:t>
            </w:r>
          </w:p>
        </w:tc>
        <w:tc>
          <w:tcPr>
            <w:tcW w:w="487" w:type="pct"/>
            <w:tcBorders>
              <w:left w:val="nil"/>
              <w:bottom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0.1232</w:t>
            </w:r>
          </w:p>
        </w:tc>
        <w:tc>
          <w:tcPr>
            <w:tcW w:w="217" w:type="pct"/>
            <w:tcBorders>
              <w:top w:val="nil"/>
              <w:left w:val="nil"/>
              <w:bottom w:val="nil"/>
              <w:right w:val="nil"/>
            </w:tcBorders>
          </w:tcPr>
          <w:p w:rsidR="007F67A4" w:rsidRPr="007F67A4" w:rsidRDefault="007F67A4" w:rsidP="00E64826">
            <w:pPr>
              <w:jc w:val="center"/>
              <w:rPr>
                <w:rFonts w:ascii="Times" w:hAnsi="Times" w:cs="Times"/>
                <w:color w:val="000000"/>
                <w:sz w:val="22"/>
              </w:rPr>
            </w:pPr>
          </w:p>
        </w:tc>
        <w:tc>
          <w:tcPr>
            <w:tcW w:w="484" w:type="pct"/>
            <w:tcBorders>
              <w:left w:val="nil"/>
              <w:bottom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5.83%</w:t>
            </w:r>
          </w:p>
        </w:tc>
        <w:tc>
          <w:tcPr>
            <w:tcW w:w="515" w:type="pct"/>
            <w:tcBorders>
              <w:left w:val="nil"/>
              <w:bottom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53.85%</w:t>
            </w:r>
          </w:p>
        </w:tc>
        <w:tc>
          <w:tcPr>
            <w:tcW w:w="515" w:type="pct"/>
            <w:tcBorders>
              <w:left w:val="nil"/>
              <w:bottom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52.99%</w:t>
            </w:r>
          </w:p>
        </w:tc>
      </w:tr>
      <w:tr w:rsidR="007F67A4" w:rsidRPr="007F67A4" w:rsidTr="00E64826">
        <w:tc>
          <w:tcPr>
            <w:tcW w:w="1363" w:type="pct"/>
            <w:vMerge/>
            <w:tcBorders>
              <w:left w:val="nil"/>
              <w:right w:val="nil"/>
            </w:tcBorders>
          </w:tcPr>
          <w:p w:rsidR="007F67A4" w:rsidRPr="007F67A4" w:rsidRDefault="007F67A4" w:rsidP="00E64826">
            <w:pPr>
              <w:jc w:val="both"/>
              <w:rPr>
                <w:rFonts w:ascii="Times" w:hAnsi="Times" w:cs="Times"/>
                <w:sz w:val="22"/>
              </w:rPr>
            </w:pPr>
          </w:p>
        </w:tc>
        <w:tc>
          <w:tcPr>
            <w:tcW w:w="454" w:type="pct"/>
            <w:tcBorders>
              <w:top w:val="nil"/>
              <w:left w:val="nil"/>
              <w:right w:val="nil"/>
            </w:tcBorders>
            <w:vAlign w:val="center"/>
          </w:tcPr>
          <w:p w:rsidR="007F67A4" w:rsidRPr="007F67A4" w:rsidRDefault="007F67A4" w:rsidP="00E64826">
            <w:pPr>
              <w:jc w:val="right"/>
              <w:rPr>
                <w:rFonts w:ascii="Times" w:hAnsi="Times" w:cs="Times"/>
                <w:color w:val="000000"/>
                <w:sz w:val="22"/>
              </w:rPr>
            </w:pPr>
            <w:r w:rsidRPr="007F67A4">
              <w:rPr>
                <w:rFonts w:ascii="Times" w:hAnsi="Times" w:cs="Times"/>
                <w:color w:val="000000"/>
                <w:sz w:val="22"/>
              </w:rPr>
              <w:t>1%</w:t>
            </w:r>
          </w:p>
        </w:tc>
        <w:tc>
          <w:tcPr>
            <w:tcW w:w="482" w:type="pct"/>
            <w:tcBorders>
              <w:top w:val="nil"/>
              <w:left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0.0028</w:t>
            </w:r>
          </w:p>
        </w:tc>
        <w:tc>
          <w:tcPr>
            <w:tcW w:w="482" w:type="pct"/>
            <w:tcBorders>
              <w:top w:val="nil"/>
              <w:left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0.0476</w:t>
            </w:r>
          </w:p>
        </w:tc>
        <w:tc>
          <w:tcPr>
            <w:tcW w:w="487" w:type="pct"/>
            <w:tcBorders>
              <w:top w:val="nil"/>
              <w:left w:val="nil"/>
              <w:right w:val="nil"/>
            </w:tcBorders>
            <w:vAlign w:val="center"/>
          </w:tcPr>
          <w:p w:rsidR="007F67A4" w:rsidRPr="007F67A4" w:rsidRDefault="007F67A4" w:rsidP="00E64826">
            <w:pPr>
              <w:jc w:val="center"/>
              <w:rPr>
                <w:rFonts w:ascii="Times" w:hAnsi="Times" w:cs="Times"/>
                <w:color w:val="000000"/>
                <w:sz w:val="22"/>
              </w:rPr>
            </w:pPr>
            <w:r w:rsidRPr="007F67A4">
              <w:rPr>
                <w:rFonts w:ascii="Times" w:hAnsi="Times" w:cs="Times"/>
                <w:color w:val="000000"/>
                <w:sz w:val="22"/>
              </w:rPr>
              <w:t>0.0963</w:t>
            </w:r>
          </w:p>
        </w:tc>
        <w:tc>
          <w:tcPr>
            <w:tcW w:w="217" w:type="pct"/>
            <w:tcBorders>
              <w:top w:val="nil"/>
              <w:left w:val="nil"/>
              <w:right w:val="nil"/>
            </w:tcBorders>
          </w:tcPr>
          <w:p w:rsidR="007F67A4" w:rsidRPr="007F67A4" w:rsidRDefault="007F67A4" w:rsidP="00E64826">
            <w:pPr>
              <w:jc w:val="center"/>
              <w:rPr>
                <w:rFonts w:ascii="Times" w:hAnsi="Times" w:cs="Times"/>
                <w:color w:val="000000"/>
                <w:sz w:val="22"/>
              </w:rPr>
            </w:pPr>
          </w:p>
        </w:tc>
        <w:tc>
          <w:tcPr>
            <w:tcW w:w="484" w:type="pct"/>
            <w:tcBorders>
              <w:top w:val="nil"/>
              <w:left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7.97%</w:t>
            </w:r>
          </w:p>
        </w:tc>
        <w:tc>
          <w:tcPr>
            <w:tcW w:w="515" w:type="pct"/>
            <w:tcBorders>
              <w:top w:val="nil"/>
              <w:left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37.63%</w:t>
            </w:r>
          </w:p>
        </w:tc>
        <w:tc>
          <w:tcPr>
            <w:tcW w:w="515" w:type="pct"/>
            <w:tcBorders>
              <w:top w:val="nil"/>
              <w:left w:val="nil"/>
              <w:right w:val="nil"/>
            </w:tcBorders>
          </w:tcPr>
          <w:p w:rsidR="007F67A4" w:rsidRPr="007F67A4" w:rsidRDefault="007F67A4" w:rsidP="00E64826">
            <w:pPr>
              <w:jc w:val="center"/>
              <w:rPr>
                <w:rFonts w:ascii="Times" w:hAnsi="Times" w:cs="Times"/>
                <w:sz w:val="22"/>
              </w:rPr>
            </w:pPr>
            <w:r w:rsidRPr="007F67A4">
              <w:rPr>
                <w:rFonts w:ascii="Times" w:hAnsi="Times" w:cs="Times"/>
                <w:sz w:val="22"/>
              </w:rPr>
              <w:t>36.87%</w:t>
            </w:r>
          </w:p>
        </w:tc>
      </w:tr>
    </w:tbl>
    <w:p w:rsidR="007F7A5F" w:rsidRDefault="007F7A5F" w:rsidP="007F7A5F">
      <w:pPr>
        <w:pStyle w:val="af"/>
        <w:spacing w:beforeLines="20" w:before="72"/>
        <w:rPr>
          <w:rFonts w:ascii="Times" w:hAnsi="Times" w:cs="Times"/>
        </w:rPr>
      </w:pPr>
      <w:bookmarkStart w:id="16" w:name="_Toc326765066"/>
    </w:p>
    <w:p w:rsidR="00AF44BB" w:rsidRDefault="007F67A4" w:rsidP="007F7A5F">
      <w:pPr>
        <w:pStyle w:val="af"/>
        <w:spacing w:beforeLines="20" w:before="72"/>
        <w:ind w:firstLine="480"/>
        <w:rPr>
          <w:rFonts w:ascii="Times" w:hAnsi="Times" w:cs="Times"/>
        </w:rPr>
      </w:pPr>
      <w:r w:rsidRPr="00430C92">
        <w:rPr>
          <w:rFonts w:ascii="Times New Roman" w:hAnsi="Times New Roman" w:cs="Times New Roman"/>
        </w:rPr>
        <w:t>Table</w:t>
      </w:r>
      <w:r w:rsidR="00B13E31" w:rsidRPr="00430C92">
        <w:rPr>
          <w:rFonts w:ascii="Times New Roman" w:hAnsi="Times New Roman" w:cs="Times New Roman"/>
        </w:rPr>
        <w:t xml:space="preserve"> </w:t>
      </w:r>
      <w:r w:rsidR="00B13E31" w:rsidRPr="00430C92">
        <w:rPr>
          <w:rFonts w:ascii="Times New Roman" w:hAnsi="Times New Roman" w:cs="Times New Roman"/>
          <w:sz w:val="22"/>
        </w:rPr>
        <w:t>2</w:t>
      </w:r>
      <w:r w:rsidR="007F7A5F">
        <w:rPr>
          <w:rFonts w:ascii="新細明體" w:hAnsi="新細明體" w:cs="Times" w:hint="eastAsia"/>
          <w:sz w:val="22"/>
        </w:rPr>
        <w:t xml:space="preserve"> </w:t>
      </w:r>
      <w:r w:rsidR="001617FF" w:rsidRPr="00F454E2">
        <w:rPr>
          <w:rFonts w:ascii="Times" w:hAnsi="Times" w:cs="Times"/>
        </w:rPr>
        <w:t xml:space="preserve">indicates that the </w:t>
      </w:r>
      <w:r w:rsidR="001617FF" w:rsidRPr="00F454E2">
        <w:rPr>
          <w:rFonts w:ascii="Times" w:hAnsi="Times" w:cs="Times"/>
          <w:i/>
          <w:iCs/>
        </w:rPr>
        <w:t>RNMC</w:t>
      </w:r>
      <w:r w:rsidR="001617FF" w:rsidRPr="00345849">
        <w:rPr>
          <w:rFonts w:ascii="Times" w:hAnsi="Times" w:cs="Times"/>
          <w:i/>
          <w:iCs/>
          <w:vertAlign w:val="subscript"/>
        </w:rPr>
        <w:t>p</w:t>
      </w:r>
      <w:r w:rsidR="0088105D">
        <w:rPr>
          <w:rFonts w:ascii="Times" w:hAnsi="Times" w:cs="Times"/>
          <w:noProof/>
        </w:rPr>
        <w:t xml:space="preserve"> outperforms</w:t>
      </w:r>
      <w:r w:rsidR="007F7A5F" w:rsidRPr="007F7A5F">
        <w:rPr>
          <w:rFonts w:ascii="Times" w:hAnsi="Times" w:cs="Times"/>
          <w:noProof/>
        </w:rPr>
        <w:t xml:space="preserve"> </w:t>
      </w:r>
      <w:r w:rsidR="007F7A5F" w:rsidRPr="00F454E2">
        <w:rPr>
          <w:rFonts w:ascii="Times" w:hAnsi="Times" w:cs="Times"/>
          <w:noProof/>
        </w:rPr>
        <w:t>the other multivariate indices</w:t>
      </w:r>
      <w:r w:rsidR="007F7A5F" w:rsidRPr="00F454E2">
        <w:rPr>
          <w:rFonts w:ascii="Times" w:hAnsi="Times" w:cs="Times"/>
        </w:rPr>
        <w:t xml:space="preserve"> in terms of accuracy when quality characteristics follow a Bivariate Gamma or</w:t>
      </w:r>
      <w:r w:rsidR="007F7A5F" w:rsidRPr="005D6300">
        <w:rPr>
          <w:rFonts w:ascii="Times" w:hAnsi="Times" w:cs="Times"/>
          <w:color w:val="000000"/>
        </w:rPr>
        <w:t xml:space="preserve"> c</w:t>
      </w:r>
      <w:r w:rsidR="007F7A5F" w:rsidRPr="00F454E2">
        <w:rPr>
          <w:rFonts w:ascii="Times" w:hAnsi="Times" w:cs="Times"/>
        </w:rPr>
        <w:t xml:space="preserve">ombined Gamma-Beta distributions since both MSE and MAPE values of </w:t>
      </w:r>
      <w:r w:rsidR="007F7A5F" w:rsidRPr="00F454E2">
        <w:rPr>
          <w:rFonts w:ascii="Times" w:hAnsi="Times" w:cs="Times"/>
          <w:i/>
          <w:iCs/>
        </w:rPr>
        <w:t>RNMC</w:t>
      </w:r>
      <w:r w:rsidR="007F7A5F" w:rsidRPr="00345849">
        <w:rPr>
          <w:rFonts w:ascii="Times" w:hAnsi="Times" w:cs="Times"/>
          <w:i/>
          <w:iCs/>
          <w:vertAlign w:val="subscript"/>
        </w:rPr>
        <w:t>p</w:t>
      </w:r>
      <w:r w:rsidR="007F7A5F" w:rsidRPr="00F454E2">
        <w:rPr>
          <w:rFonts w:ascii="Times" w:hAnsi="Times" w:cs="Times"/>
        </w:rPr>
        <w:t xml:space="preserve"> index are the smallest ones among various indices.</w:t>
      </w:r>
      <w:r w:rsidR="009C6E94">
        <w:rPr>
          <w:rFonts w:ascii="Times" w:hAnsi="Times" w:cs="Times"/>
          <w:noProof/>
        </w:rPr>
        <w:t xml:space="preserve">                                                                                                                                                                                                                                                                                                                                                                                                                                                                                                                                                                                                                                                                                                                                                                                                                                                                                                                                                                                                                                                                                                                                                                                                                                                                                                                                                                                                                                                                                                                                                                                                                                                                                                                                                                                                                                                                                                                                                                                                                                                                                                                                                                                                                                                                                                                                                                                                                                                                                                                                                                                                                                                                                                                                                                                                                                                                                                                                                                                                                                                                                                                                                                                                                                                                                                                                                                                                                                                                                                                                                                                                                                                                                                                                                                                                                                                                                                                                                                                                                                                                                                                                                                                                                                                                                                                                                                                                                                                                                                                                                                                                                                                                                                                                                                                                                                                                                                                                                                                                                                                                                                                                                                                                                                                                                                                                                                                                                                                                                                                                                                                                                                                                                                                                                                                                                                                                                                                                                                                                                                                                                                                                                                                                                                                                                                                                                                                                                                                                                                                                                                                                                                                                                                                                                                                                                                                                                                                                                                                                                                                                                                                                                                                                                                                                                                                                                                                                                                                                                                                                                                                                                                                                                                                                                                                                                                                                                                                                                                                                                                                                                                                                                                                                                                                                                                                                                                                                                                                                                                                                                                                                                                                                                                                                                                                                                                                                                                                                                                                                                                                                                                                                                                                                                                                                                                                                                                                                                                                                                                                                                                                                                                                                                                                                                                                                                                                                                                                                                                                                                                                                                                                                                                                                                                                                                                                                                                                                                                                                                                                                                                                                                                                                                                                                                                                                                                                                                                                                                                                                                                                                                                                                                                                                                                                                                                                                                                                                                                                                                                                                                                                                                                                                                                                                                                                                                                                                                                                                                                                                                                                                                                                                                                                                                                                                                                                                                                                                                                                                                                                                                                                                                                                                                                                                                                        </w:t>
      </w:r>
      <w:r w:rsidR="001617FF" w:rsidRPr="00F454E2">
        <w:rPr>
          <w:rFonts w:ascii="Times" w:hAnsi="Times" w:cs="Times"/>
          <w:noProof/>
        </w:rPr>
        <w:t xml:space="preserve"> </w:t>
      </w:r>
    </w:p>
    <w:p w:rsidR="0026605A" w:rsidRDefault="0026605A" w:rsidP="009A479A">
      <w:pPr>
        <w:pStyle w:val="af"/>
        <w:spacing w:beforeLines="20" w:before="72"/>
        <w:jc w:val="both"/>
        <w:rPr>
          <w:rFonts w:ascii="Times" w:hAnsi="Times" w:cs="Times"/>
        </w:rPr>
      </w:pPr>
    </w:p>
    <w:p w:rsidR="0026605A" w:rsidRPr="007F7A5F" w:rsidRDefault="00B13E31" w:rsidP="00B13E31">
      <w:pPr>
        <w:spacing w:beforeLines="20" w:before="72"/>
        <w:jc w:val="both"/>
        <w:rPr>
          <w:rFonts w:ascii="Times" w:hAnsi="Times" w:cs="Times"/>
          <w:sz w:val="22"/>
        </w:rPr>
      </w:pPr>
      <w:r w:rsidRPr="005D2323">
        <w:rPr>
          <w:rFonts w:ascii="Times New Roman" w:hAnsi="Times New Roman" w:cs="Times New Roman"/>
        </w:rPr>
        <w:t>Table</w:t>
      </w:r>
      <w:r w:rsidR="005D2323" w:rsidRPr="005D2323">
        <w:rPr>
          <w:rFonts w:ascii="Times New Roman" w:hAnsi="Times New Roman" w:cs="Times New Roman" w:hint="eastAsia"/>
        </w:rPr>
        <w:t xml:space="preserve"> </w:t>
      </w:r>
      <w:r w:rsidRPr="005D2323">
        <w:rPr>
          <w:rFonts w:ascii="Times New Roman" w:hAnsi="Times New Roman" w:cs="Times New Roman"/>
        </w:rPr>
        <w:t>3</w:t>
      </w:r>
      <w:r w:rsidR="005D2323" w:rsidRPr="005D2323">
        <w:rPr>
          <w:rFonts w:ascii="Times New Roman" w:hAnsi="Times New Roman" w:cs="Times New Roman" w:hint="eastAsia"/>
        </w:rPr>
        <w:t>.</w:t>
      </w:r>
      <w:r w:rsidRPr="00E462AE">
        <w:rPr>
          <w:rFonts w:ascii="Times New Roman" w:hAnsi="Times New Roman" w:cs="Times New Roman"/>
          <w:sz w:val="22"/>
        </w:rPr>
        <w:t xml:space="preserve"> </w:t>
      </w:r>
      <w:r w:rsidRPr="007F7A5F">
        <w:rPr>
          <w:rFonts w:ascii="Times" w:hAnsi="Times" w:cs="Times"/>
          <w:sz w:val="22"/>
        </w:rPr>
        <w:t>Comparison of MSE and MAPE for various indices under Bivariate Gamma distributions and Combined Gamma-Beta distributions (when one process mean &gt; target value, the other process mean &lt; target)</w:t>
      </w:r>
    </w:p>
    <w:tbl>
      <w:tblPr>
        <w:tblW w:w="54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1"/>
        <w:gridCol w:w="888"/>
        <w:gridCol w:w="1076"/>
        <w:gridCol w:w="949"/>
        <w:gridCol w:w="821"/>
        <w:gridCol w:w="126"/>
        <w:gridCol w:w="250"/>
        <w:gridCol w:w="57"/>
        <w:gridCol w:w="953"/>
        <w:gridCol w:w="1010"/>
        <w:gridCol w:w="962"/>
        <w:gridCol w:w="47"/>
      </w:tblGrid>
      <w:tr w:rsidR="0026605A" w:rsidRPr="005341D1" w:rsidTr="0026605A">
        <w:trPr>
          <w:gridAfter w:val="1"/>
          <w:wAfter w:w="24" w:type="pct"/>
        </w:trPr>
        <w:tc>
          <w:tcPr>
            <w:tcW w:w="1372" w:type="pct"/>
            <w:vMerge w:val="restart"/>
            <w:tcBorders>
              <w:left w:val="nil"/>
              <w:right w:val="nil"/>
            </w:tcBorders>
            <w:vAlign w:val="center"/>
          </w:tcPr>
          <w:p w:rsidR="0026605A" w:rsidRPr="00F454E2" w:rsidRDefault="0026605A" w:rsidP="00E64826">
            <w:pPr>
              <w:jc w:val="center"/>
              <w:rPr>
                <w:rFonts w:ascii="Times" w:hAnsi="Times" w:cs="Times"/>
              </w:rPr>
            </w:pPr>
            <w:r w:rsidRPr="00F454E2">
              <w:rPr>
                <w:rFonts w:ascii="Times" w:hAnsi="Times" w:cs="Times"/>
              </w:rPr>
              <w:t>Distribution</w:t>
            </w:r>
          </w:p>
        </w:tc>
        <w:tc>
          <w:tcPr>
            <w:tcW w:w="451" w:type="pct"/>
            <w:vMerge w:val="restart"/>
            <w:tcBorders>
              <w:left w:val="nil"/>
              <w:right w:val="nil"/>
            </w:tcBorders>
            <w:vAlign w:val="center"/>
          </w:tcPr>
          <w:p w:rsidR="0026605A" w:rsidRPr="00000639" w:rsidRDefault="0026605A" w:rsidP="00E64826">
            <w:pPr>
              <w:jc w:val="center"/>
              <w:rPr>
                <w:rFonts w:ascii="Times" w:hAnsi="Times" w:cs="Times"/>
                <w:color w:val="000000"/>
              </w:rPr>
            </w:pPr>
            <w:r w:rsidRPr="00000639">
              <w:rPr>
                <w:rFonts w:ascii="Times" w:hAnsi="Times" w:cs="Times"/>
                <w:i/>
                <w:iCs/>
                <w:color w:val="000000"/>
              </w:rPr>
              <w:t>p</w:t>
            </w:r>
          </w:p>
        </w:tc>
        <w:tc>
          <w:tcPr>
            <w:tcW w:w="1446" w:type="pct"/>
            <w:gridSpan w:val="3"/>
            <w:tcBorders>
              <w:left w:val="nil"/>
              <w:right w:val="nil"/>
            </w:tcBorders>
          </w:tcPr>
          <w:p w:rsidR="0026605A" w:rsidRPr="005341D1" w:rsidRDefault="0026605A" w:rsidP="00E64826">
            <w:pPr>
              <w:jc w:val="center"/>
              <w:rPr>
                <w:rFonts w:ascii="Times" w:hAnsi="Times" w:cs="Times"/>
              </w:rPr>
            </w:pPr>
            <w:r w:rsidRPr="005341D1">
              <w:rPr>
                <w:rFonts w:ascii="Times" w:hAnsi="Times" w:cs="Times"/>
                <w:i/>
                <w:iCs/>
              </w:rPr>
              <w:t>MSE</w:t>
            </w:r>
            <w:r w:rsidRPr="005341D1">
              <w:rPr>
                <w:rFonts w:ascii="Times" w:hAnsi="Times" w:cs="Times"/>
              </w:rPr>
              <w:t>(n=1000)</w:t>
            </w:r>
          </w:p>
        </w:tc>
        <w:tc>
          <w:tcPr>
            <w:tcW w:w="220" w:type="pct"/>
            <w:gridSpan w:val="3"/>
            <w:tcBorders>
              <w:left w:val="nil"/>
              <w:bottom w:val="nil"/>
              <w:right w:val="nil"/>
            </w:tcBorders>
          </w:tcPr>
          <w:p w:rsidR="0026605A" w:rsidRPr="005341D1" w:rsidRDefault="0026605A" w:rsidP="00E64826">
            <w:pPr>
              <w:jc w:val="center"/>
              <w:rPr>
                <w:rFonts w:ascii="Times" w:hAnsi="Times" w:cs="Times"/>
              </w:rPr>
            </w:pPr>
          </w:p>
        </w:tc>
        <w:tc>
          <w:tcPr>
            <w:tcW w:w="1486" w:type="pct"/>
            <w:gridSpan w:val="3"/>
            <w:tcBorders>
              <w:left w:val="nil"/>
              <w:right w:val="nil"/>
            </w:tcBorders>
          </w:tcPr>
          <w:p w:rsidR="0026605A" w:rsidRPr="005341D1" w:rsidRDefault="0026605A" w:rsidP="00E64826">
            <w:pPr>
              <w:jc w:val="center"/>
              <w:rPr>
                <w:rFonts w:ascii="Times" w:hAnsi="Times" w:cs="Times"/>
              </w:rPr>
            </w:pPr>
            <w:r w:rsidRPr="005341D1">
              <w:rPr>
                <w:rFonts w:ascii="Times" w:hAnsi="Times" w:cs="Times"/>
                <w:i/>
                <w:iCs/>
              </w:rPr>
              <w:t>MAPE</w:t>
            </w:r>
            <w:r w:rsidRPr="005341D1">
              <w:rPr>
                <w:rFonts w:ascii="Times" w:hAnsi="Times" w:cs="Times"/>
              </w:rPr>
              <w:t>(n=1000)</w:t>
            </w:r>
          </w:p>
        </w:tc>
      </w:tr>
      <w:tr w:rsidR="0026605A" w:rsidRPr="005341D1" w:rsidTr="0026605A">
        <w:tc>
          <w:tcPr>
            <w:tcW w:w="1372" w:type="pct"/>
            <w:vMerge/>
            <w:tcBorders>
              <w:left w:val="nil"/>
              <w:right w:val="nil"/>
            </w:tcBorders>
          </w:tcPr>
          <w:p w:rsidR="0026605A" w:rsidRPr="00F454E2" w:rsidRDefault="0026605A" w:rsidP="00E64826">
            <w:pPr>
              <w:jc w:val="center"/>
              <w:rPr>
                <w:rFonts w:ascii="Times" w:hAnsi="Times" w:cs="Times"/>
              </w:rPr>
            </w:pPr>
          </w:p>
        </w:tc>
        <w:tc>
          <w:tcPr>
            <w:tcW w:w="451" w:type="pct"/>
            <w:vMerge/>
            <w:tcBorders>
              <w:top w:val="nil"/>
              <w:left w:val="nil"/>
              <w:right w:val="nil"/>
            </w:tcBorders>
          </w:tcPr>
          <w:p w:rsidR="0026605A" w:rsidRPr="005341D1" w:rsidRDefault="0026605A" w:rsidP="00E64826">
            <w:pPr>
              <w:jc w:val="center"/>
              <w:rPr>
                <w:rFonts w:ascii="Times" w:hAnsi="Times" w:cs="Times"/>
                <w:i/>
                <w:iCs/>
              </w:rPr>
            </w:pPr>
          </w:p>
        </w:tc>
        <w:tc>
          <w:tcPr>
            <w:tcW w:w="547" w:type="pct"/>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3DD994E3" wp14:editId="5F31908B">
                  <wp:extent cx="590550" cy="200025"/>
                  <wp:effectExtent l="0" t="0" r="0" b="9525"/>
                  <wp:docPr id="73"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tc>
        <w:tc>
          <w:tcPr>
            <w:tcW w:w="482" w:type="pct"/>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0B831AA9" wp14:editId="3FA28A07">
                  <wp:extent cx="390525" cy="200025"/>
                  <wp:effectExtent l="0" t="0" r="9525" b="9525"/>
                  <wp:docPr id="7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p>
        </w:tc>
        <w:tc>
          <w:tcPr>
            <w:tcW w:w="481" w:type="pct"/>
            <w:gridSpan w:val="2"/>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59961711" wp14:editId="6DFFCFEC">
                  <wp:extent cx="495300" cy="200025"/>
                  <wp:effectExtent l="0" t="0" r="0" b="9525"/>
                  <wp:docPr id="75"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p>
        </w:tc>
        <w:tc>
          <w:tcPr>
            <w:tcW w:w="127" w:type="pct"/>
            <w:tcBorders>
              <w:top w:val="nil"/>
              <w:left w:val="nil"/>
              <w:bottom w:val="nil"/>
              <w:right w:val="nil"/>
            </w:tcBorders>
          </w:tcPr>
          <w:p w:rsidR="0026605A" w:rsidRPr="005341D1" w:rsidRDefault="0026605A" w:rsidP="00E64826">
            <w:pPr>
              <w:jc w:val="center"/>
              <w:rPr>
                <w:rFonts w:ascii="Times" w:hAnsi="Times" w:cs="Times"/>
              </w:rPr>
            </w:pPr>
          </w:p>
        </w:tc>
        <w:tc>
          <w:tcPr>
            <w:tcW w:w="513" w:type="pct"/>
            <w:gridSpan w:val="2"/>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09D88E65" wp14:editId="53DB5D55">
                  <wp:extent cx="590550" cy="200025"/>
                  <wp:effectExtent l="0" t="0" r="0" b="9525"/>
                  <wp:docPr id="76"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tc>
        <w:tc>
          <w:tcPr>
            <w:tcW w:w="513" w:type="pct"/>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219858E7" wp14:editId="6C975348">
                  <wp:extent cx="390525" cy="200025"/>
                  <wp:effectExtent l="0" t="0" r="9525" b="9525"/>
                  <wp:docPr id="77"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p>
        </w:tc>
        <w:tc>
          <w:tcPr>
            <w:tcW w:w="513" w:type="pct"/>
            <w:gridSpan w:val="2"/>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0462E84C" wp14:editId="617657E4">
                  <wp:extent cx="495300" cy="200025"/>
                  <wp:effectExtent l="0" t="0" r="0" b="9525"/>
                  <wp:docPr id="78"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p>
        </w:tc>
      </w:tr>
      <w:tr w:rsidR="0026605A" w:rsidRPr="005341D1" w:rsidTr="0026605A">
        <w:tc>
          <w:tcPr>
            <w:tcW w:w="1372" w:type="pct"/>
            <w:vMerge w:val="restart"/>
            <w:tcBorders>
              <w:left w:val="nil"/>
              <w:right w:val="nil"/>
            </w:tcBorders>
            <w:vAlign w:val="center"/>
          </w:tcPr>
          <w:p w:rsidR="0026605A" w:rsidRPr="00F454E2" w:rsidRDefault="0026605A" w:rsidP="00E64826">
            <w:pPr>
              <w:rPr>
                <w:rFonts w:ascii="Times" w:hAnsi="Times" w:cs="Times"/>
              </w:rPr>
            </w:pPr>
            <w:r w:rsidRPr="00F454E2">
              <w:rPr>
                <w:rFonts w:ascii="Times" w:hAnsi="Times" w:cs="Times"/>
              </w:rPr>
              <w:t>Gamma(1.778,1.333)</w:t>
            </w:r>
          </w:p>
          <w:p w:rsidR="0026605A" w:rsidRPr="00F454E2" w:rsidRDefault="0026605A" w:rsidP="00E64826">
            <w:pPr>
              <w:jc w:val="center"/>
              <w:rPr>
                <w:rFonts w:ascii="Times" w:hAnsi="Times" w:cs="Times"/>
              </w:rPr>
            </w:pPr>
            <w:r w:rsidRPr="00F454E2">
              <w:rPr>
                <w:rFonts w:ascii="Times" w:hAnsi="Times" w:cs="Times"/>
              </w:rPr>
              <w:t>&amp; Gamma(1.778,1.333)</w:t>
            </w:r>
          </w:p>
        </w:tc>
        <w:tc>
          <w:tcPr>
            <w:tcW w:w="451" w:type="pct"/>
            <w:tcBorders>
              <w:left w:val="nil"/>
              <w:bottom w:val="nil"/>
              <w:right w:val="nil"/>
            </w:tcBorders>
            <w:vAlign w:val="center"/>
          </w:tcPr>
          <w:p w:rsidR="0026605A" w:rsidRPr="005341D1" w:rsidRDefault="0026605A" w:rsidP="00E64826">
            <w:pPr>
              <w:jc w:val="right"/>
              <w:rPr>
                <w:rFonts w:ascii="Times" w:hAnsi="Times" w:cs="Times"/>
                <w:color w:val="000000"/>
              </w:rPr>
            </w:pPr>
            <w:r w:rsidRPr="00F454E2">
              <w:rPr>
                <w:rFonts w:ascii="Times" w:hAnsi="Times" w:cs="Times"/>
                <w:color w:val="000000"/>
              </w:rPr>
              <w:t>0.27%</w:t>
            </w:r>
          </w:p>
        </w:tc>
        <w:tc>
          <w:tcPr>
            <w:tcW w:w="547"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0.0056</w:t>
            </w:r>
          </w:p>
        </w:tc>
        <w:tc>
          <w:tcPr>
            <w:tcW w:w="482"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0.0811</w:t>
            </w:r>
          </w:p>
        </w:tc>
        <w:tc>
          <w:tcPr>
            <w:tcW w:w="481" w:type="pct"/>
            <w:gridSpan w:val="2"/>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0.0793</w:t>
            </w:r>
          </w:p>
        </w:tc>
        <w:tc>
          <w:tcPr>
            <w:tcW w:w="127" w:type="pct"/>
            <w:tcBorders>
              <w:top w:val="nil"/>
              <w:left w:val="nil"/>
              <w:bottom w:val="nil"/>
              <w:right w:val="nil"/>
            </w:tcBorders>
          </w:tcPr>
          <w:p w:rsidR="0026605A" w:rsidRPr="00F454E2" w:rsidRDefault="0026605A" w:rsidP="00E64826">
            <w:pPr>
              <w:jc w:val="center"/>
              <w:rPr>
                <w:rFonts w:ascii="Times" w:hAnsi="Times" w:cs="Times"/>
                <w:color w:val="000000"/>
              </w:rPr>
            </w:pPr>
          </w:p>
        </w:tc>
        <w:tc>
          <w:tcPr>
            <w:tcW w:w="513" w:type="pct"/>
            <w:gridSpan w:val="2"/>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12.85%</w:t>
            </w:r>
          </w:p>
        </w:tc>
        <w:tc>
          <w:tcPr>
            <w:tcW w:w="513"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53.60%</w:t>
            </w:r>
          </w:p>
        </w:tc>
        <w:tc>
          <w:tcPr>
            <w:tcW w:w="513" w:type="pct"/>
            <w:gridSpan w:val="2"/>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52.98%</w:t>
            </w:r>
          </w:p>
        </w:tc>
      </w:tr>
      <w:tr w:rsidR="0026605A" w:rsidRPr="005341D1" w:rsidTr="0026605A">
        <w:tc>
          <w:tcPr>
            <w:tcW w:w="1372" w:type="pct"/>
            <w:vMerge/>
            <w:tcBorders>
              <w:left w:val="nil"/>
              <w:right w:val="nil"/>
            </w:tcBorders>
          </w:tcPr>
          <w:p w:rsidR="0026605A" w:rsidRPr="00F454E2" w:rsidRDefault="0026605A" w:rsidP="00E64826">
            <w:pPr>
              <w:jc w:val="both"/>
              <w:rPr>
                <w:rFonts w:ascii="Times" w:hAnsi="Times" w:cs="Times"/>
              </w:rPr>
            </w:pPr>
          </w:p>
        </w:tc>
        <w:tc>
          <w:tcPr>
            <w:tcW w:w="451" w:type="pct"/>
            <w:tcBorders>
              <w:top w:val="nil"/>
              <w:left w:val="nil"/>
              <w:right w:val="nil"/>
            </w:tcBorders>
            <w:vAlign w:val="center"/>
          </w:tcPr>
          <w:p w:rsidR="0026605A" w:rsidRPr="005341D1" w:rsidRDefault="0026605A" w:rsidP="00E64826">
            <w:pPr>
              <w:jc w:val="right"/>
              <w:rPr>
                <w:rFonts w:ascii="Times" w:hAnsi="Times" w:cs="Times"/>
                <w:color w:val="000000"/>
              </w:rPr>
            </w:pPr>
            <w:r w:rsidRPr="00F454E2">
              <w:rPr>
                <w:rFonts w:ascii="Times" w:hAnsi="Times" w:cs="Times"/>
                <w:color w:val="000000"/>
              </w:rPr>
              <w:t>1%</w:t>
            </w:r>
          </w:p>
        </w:tc>
        <w:tc>
          <w:tcPr>
            <w:tcW w:w="547"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0.0007</w:t>
            </w:r>
          </w:p>
        </w:tc>
        <w:tc>
          <w:tcPr>
            <w:tcW w:w="482"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0.0291</w:t>
            </w:r>
          </w:p>
        </w:tc>
        <w:tc>
          <w:tcPr>
            <w:tcW w:w="481" w:type="pct"/>
            <w:gridSpan w:val="2"/>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0.0282</w:t>
            </w:r>
          </w:p>
        </w:tc>
        <w:tc>
          <w:tcPr>
            <w:tcW w:w="127" w:type="pct"/>
            <w:tcBorders>
              <w:top w:val="nil"/>
              <w:left w:val="nil"/>
              <w:bottom w:val="nil"/>
              <w:right w:val="nil"/>
            </w:tcBorders>
          </w:tcPr>
          <w:p w:rsidR="0026605A" w:rsidRPr="00F454E2" w:rsidRDefault="0026605A" w:rsidP="00E64826">
            <w:pPr>
              <w:jc w:val="center"/>
              <w:rPr>
                <w:rFonts w:ascii="Times" w:hAnsi="Times" w:cs="Times"/>
                <w:color w:val="000000"/>
              </w:rPr>
            </w:pPr>
          </w:p>
        </w:tc>
        <w:tc>
          <w:tcPr>
            <w:tcW w:w="513" w:type="pct"/>
            <w:gridSpan w:val="2"/>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4.47%</w:t>
            </w:r>
          </w:p>
        </w:tc>
        <w:tc>
          <w:tcPr>
            <w:tcW w:w="513"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36.39%</w:t>
            </w:r>
          </w:p>
        </w:tc>
        <w:tc>
          <w:tcPr>
            <w:tcW w:w="513" w:type="pct"/>
            <w:gridSpan w:val="2"/>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35.84%</w:t>
            </w:r>
          </w:p>
        </w:tc>
      </w:tr>
      <w:tr w:rsidR="0026605A" w:rsidRPr="005341D1" w:rsidTr="0026605A">
        <w:tc>
          <w:tcPr>
            <w:tcW w:w="1372" w:type="pct"/>
            <w:vMerge w:val="restart"/>
            <w:tcBorders>
              <w:left w:val="nil"/>
              <w:right w:val="nil"/>
            </w:tcBorders>
            <w:vAlign w:val="center"/>
          </w:tcPr>
          <w:p w:rsidR="0026605A" w:rsidRPr="00F454E2" w:rsidRDefault="0026605A" w:rsidP="00E64826">
            <w:pPr>
              <w:jc w:val="center"/>
              <w:rPr>
                <w:rFonts w:ascii="Times" w:hAnsi="Times" w:cs="Times"/>
              </w:rPr>
            </w:pPr>
            <w:r w:rsidRPr="00F454E2">
              <w:rPr>
                <w:rFonts w:ascii="Times" w:hAnsi="Times" w:cs="Times"/>
              </w:rPr>
              <w:t>Gamma(1.778 , 1.333)</w:t>
            </w:r>
          </w:p>
          <w:p w:rsidR="0026605A" w:rsidRPr="00F454E2" w:rsidRDefault="0026605A" w:rsidP="00E64826">
            <w:pPr>
              <w:rPr>
                <w:rFonts w:ascii="Times" w:hAnsi="Times" w:cs="Times"/>
              </w:rPr>
            </w:pPr>
            <w:r w:rsidRPr="00F454E2">
              <w:rPr>
                <w:rFonts w:ascii="Times" w:hAnsi="Times" w:cs="Times"/>
              </w:rPr>
              <w:t>&amp; Beta(8,0.923)</w:t>
            </w:r>
          </w:p>
        </w:tc>
        <w:tc>
          <w:tcPr>
            <w:tcW w:w="451" w:type="pct"/>
            <w:tcBorders>
              <w:left w:val="nil"/>
              <w:bottom w:val="nil"/>
              <w:right w:val="nil"/>
            </w:tcBorders>
            <w:vAlign w:val="center"/>
          </w:tcPr>
          <w:p w:rsidR="0026605A" w:rsidRPr="005341D1" w:rsidRDefault="0026605A" w:rsidP="00E64826">
            <w:pPr>
              <w:jc w:val="right"/>
              <w:rPr>
                <w:rFonts w:ascii="Times" w:hAnsi="Times" w:cs="Times"/>
                <w:color w:val="000000"/>
              </w:rPr>
            </w:pPr>
            <w:r w:rsidRPr="00F454E2">
              <w:rPr>
                <w:rFonts w:ascii="Times" w:hAnsi="Times" w:cs="Times"/>
                <w:color w:val="000000"/>
              </w:rPr>
              <w:t>0.27%</w:t>
            </w:r>
          </w:p>
        </w:tc>
        <w:tc>
          <w:tcPr>
            <w:tcW w:w="547"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0.0034</w:t>
            </w:r>
          </w:p>
        </w:tc>
        <w:tc>
          <w:tcPr>
            <w:tcW w:w="482"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0.0795</w:t>
            </w:r>
          </w:p>
        </w:tc>
        <w:tc>
          <w:tcPr>
            <w:tcW w:w="481" w:type="pct"/>
            <w:gridSpan w:val="2"/>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0.0770</w:t>
            </w:r>
          </w:p>
        </w:tc>
        <w:tc>
          <w:tcPr>
            <w:tcW w:w="127" w:type="pct"/>
            <w:tcBorders>
              <w:top w:val="nil"/>
              <w:left w:val="nil"/>
              <w:bottom w:val="nil"/>
              <w:right w:val="nil"/>
            </w:tcBorders>
          </w:tcPr>
          <w:p w:rsidR="0026605A" w:rsidRPr="00F454E2" w:rsidRDefault="0026605A" w:rsidP="00E64826">
            <w:pPr>
              <w:jc w:val="center"/>
              <w:rPr>
                <w:rFonts w:ascii="Times" w:hAnsi="Times" w:cs="Times"/>
                <w:color w:val="000000"/>
              </w:rPr>
            </w:pPr>
          </w:p>
        </w:tc>
        <w:tc>
          <w:tcPr>
            <w:tcW w:w="513" w:type="pct"/>
            <w:gridSpan w:val="2"/>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9.91%</w:t>
            </w:r>
          </w:p>
        </w:tc>
        <w:tc>
          <w:tcPr>
            <w:tcW w:w="513"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53.40%</w:t>
            </w:r>
          </w:p>
        </w:tc>
        <w:tc>
          <w:tcPr>
            <w:tcW w:w="513" w:type="pct"/>
            <w:gridSpan w:val="2"/>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52.55%</w:t>
            </w:r>
          </w:p>
        </w:tc>
      </w:tr>
      <w:tr w:rsidR="0026605A" w:rsidRPr="005341D1" w:rsidTr="0026605A">
        <w:tc>
          <w:tcPr>
            <w:tcW w:w="1372" w:type="pct"/>
            <w:vMerge/>
            <w:tcBorders>
              <w:left w:val="nil"/>
              <w:right w:val="nil"/>
            </w:tcBorders>
          </w:tcPr>
          <w:p w:rsidR="0026605A" w:rsidRPr="00F454E2" w:rsidRDefault="0026605A" w:rsidP="00E64826">
            <w:pPr>
              <w:jc w:val="both"/>
              <w:rPr>
                <w:rFonts w:ascii="Times" w:hAnsi="Times" w:cs="Times"/>
              </w:rPr>
            </w:pPr>
          </w:p>
        </w:tc>
        <w:tc>
          <w:tcPr>
            <w:tcW w:w="451" w:type="pct"/>
            <w:tcBorders>
              <w:top w:val="nil"/>
              <w:left w:val="nil"/>
              <w:right w:val="nil"/>
            </w:tcBorders>
            <w:vAlign w:val="center"/>
          </w:tcPr>
          <w:p w:rsidR="0026605A" w:rsidRPr="005341D1" w:rsidRDefault="0026605A" w:rsidP="00E64826">
            <w:pPr>
              <w:jc w:val="right"/>
              <w:rPr>
                <w:rFonts w:ascii="Times" w:hAnsi="Times" w:cs="Times"/>
                <w:color w:val="000000"/>
              </w:rPr>
            </w:pPr>
            <w:r w:rsidRPr="00F454E2">
              <w:rPr>
                <w:rFonts w:ascii="Times" w:hAnsi="Times" w:cs="Times"/>
                <w:color w:val="000000"/>
              </w:rPr>
              <w:t>1%</w:t>
            </w:r>
          </w:p>
        </w:tc>
        <w:tc>
          <w:tcPr>
            <w:tcW w:w="547"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0.0005</w:t>
            </w:r>
          </w:p>
        </w:tc>
        <w:tc>
          <w:tcPr>
            <w:tcW w:w="482"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0.0294</w:t>
            </w:r>
          </w:p>
        </w:tc>
        <w:tc>
          <w:tcPr>
            <w:tcW w:w="481" w:type="pct"/>
            <w:gridSpan w:val="2"/>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0.0283</w:t>
            </w:r>
          </w:p>
        </w:tc>
        <w:tc>
          <w:tcPr>
            <w:tcW w:w="127" w:type="pct"/>
            <w:tcBorders>
              <w:top w:val="nil"/>
              <w:left w:val="nil"/>
              <w:right w:val="nil"/>
            </w:tcBorders>
          </w:tcPr>
          <w:p w:rsidR="0026605A" w:rsidRPr="00F454E2" w:rsidRDefault="0026605A" w:rsidP="00E64826">
            <w:pPr>
              <w:jc w:val="center"/>
              <w:rPr>
                <w:rFonts w:ascii="Times" w:hAnsi="Times" w:cs="Times"/>
                <w:color w:val="000000"/>
              </w:rPr>
            </w:pPr>
          </w:p>
        </w:tc>
        <w:tc>
          <w:tcPr>
            <w:tcW w:w="513" w:type="pct"/>
            <w:gridSpan w:val="2"/>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4.09%</w:t>
            </w:r>
          </w:p>
        </w:tc>
        <w:tc>
          <w:tcPr>
            <w:tcW w:w="513"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37.23%</w:t>
            </w:r>
          </w:p>
        </w:tc>
        <w:tc>
          <w:tcPr>
            <w:tcW w:w="513" w:type="pct"/>
            <w:gridSpan w:val="2"/>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36.47%</w:t>
            </w:r>
          </w:p>
        </w:tc>
      </w:tr>
    </w:tbl>
    <w:p w:rsidR="0026605A" w:rsidRPr="007F7A5F" w:rsidRDefault="005D2323" w:rsidP="00B13E31">
      <w:pPr>
        <w:spacing w:beforeLines="20" w:before="72"/>
        <w:jc w:val="both"/>
        <w:rPr>
          <w:rFonts w:ascii="Times" w:hAnsi="Times" w:cs="Times"/>
          <w:sz w:val="22"/>
        </w:rPr>
      </w:pPr>
      <w:r w:rsidRPr="005D2323">
        <w:rPr>
          <w:rFonts w:ascii="Times New Roman" w:hAnsi="Times New Roman" w:cs="Times New Roman"/>
        </w:rPr>
        <w:lastRenderedPageBreak/>
        <w:t>Table</w:t>
      </w:r>
      <w:r w:rsidRPr="005D2323">
        <w:rPr>
          <w:rFonts w:ascii="Times New Roman" w:hAnsi="Times New Roman" w:cs="Times New Roman" w:hint="eastAsia"/>
        </w:rPr>
        <w:t xml:space="preserve"> </w:t>
      </w:r>
      <w:r w:rsidR="00B13E31" w:rsidRPr="005D2323">
        <w:rPr>
          <w:rFonts w:ascii="Times New Roman" w:hAnsi="Times New Roman" w:cs="Times New Roman"/>
        </w:rPr>
        <w:t>4</w:t>
      </w:r>
      <w:r w:rsidRPr="005D2323">
        <w:rPr>
          <w:rFonts w:ascii="Times New Roman" w:hAnsi="Times New Roman" w:cs="Times New Roman" w:hint="eastAsia"/>
        </w:rPr>
        <w:t>.</w:t>
      </w:r>
      <w:r w:rsidR="0026605A" w:rsidRPr="00E462AE">
        <w:rPr>
          <w:rFonts w:ascii="Times New Roman" w:hAnsi="Times New Roman" w:cs="Times New Roman"/>
          <w:sz w:val="22"/>
        </w:rPr>
        <w:t xml:space="preserve"> </w:t>
      </w:r>
      <w:r w:rsidR="0026605A" w:rsidRPr="007F7A5F">
        <w:rPr>
          <w:rFonts w:ascii="Times" w:hAnsi="Times" w:cs="Times"/>
          <w:sz w:val="22"/>
        </w:rPr>
        <w:t>Comparison of MSE and MAPE fo</w:t>
      </w:r>
      <w:r w:rsidR="0026605A" w:rsidRPr="007F7A5F">
        <w:rPr>
          <w:rFonts w:ascii="Times" w:hAnsi="Times" w:cs="Times"/>
          <w:color w:val="000000"/>
          <w:sz w:val="22"/>
        </w:rPr>
        <w:t xml:space="preserve">r </w:t>
      </w:r>
      <w:r w:rsidR="0026605A" w:rsidRPr="007F7A5F">
        <w:rPr>
          <w:rFonts w:ascii="Times" w:hAnsi="Times" w:cs="Times"/>
          <w:i/>
          <w:iCs/>
          <w:color w:val="000000"/>
          <w:sz w:val="22"/>
        </w:rPr>
        <w:t>RNMC</w:t>
      </w:r>
      <w:r w:rsidR="0026605A" w:rsidRPr="007F7A5F">
        <w:rPr>
          <w:rFonts w:ascii="Times" w:hAnsi="Times" w:cs="Times"/>
          <w:i/>
          <w:iCs/>
          <w:color w:val="000000"/>
          <w:sz w:val="22"/>
          <w:vertAlign w:val="subscript"/>
        </w:rPr>
        <w:t>pu</w:t>
      </w:r>
      <w:r w:rsidR="0026605A" w:rsidRPr="007F7A5F">
        <w:rPr>
          <w:rFonts w:ascii="Times" w:hAnsi="Times" w:cs="Times"/>
          <w:sz w:val="22"/>
        </w:rPr>
        <w:t xml:space="preserve"> index with two components under Gamma(1.778 , 1.33) distribution (when one process mean &gt; target value, the other process mean &lt; target value; n=1000)</w:t>
      </w:r>
    </w:p>
    <w:tbl>
      <w:tblPr>
        <w:tblW w:w="53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2"/>
        <w:gridCol w:w="891"/>
        <w:gridCol w:w="1483"/>
        <w:gridCol w:w="1422"/>
        <w:gridCol w:w="248"/>
        <w:gridCol w:w="1450"/>
        <w:gridCol w:w="1439"/>
      </w:tblGrid>
      <w:tr w:rsidR="0026605A" w:rsidRPr="005341D1" w:rsidTr="00E64826">
        <w:tc>
          <w:tcPr>
            <w:tcW w:w="1391" w:type="pct"/>
            <w:vMerge w:val="restart"/>
            <w:tcBorders>
              <w:left w:val="nil"/>
              <w:right w:val="nil"/>
            </w:tcBorders>
            <w:vAlign w:val="center"/>
          </w:tcPr>
          <w:p w:rsidR="0026605A" w:rsidRPr="00F454E2" w:rsidRDefault="0026605A" w:rsidP="00E64826">
            <w:pPr>
              <w:jc w:val="center"/>
              <w:rPr>
                <w:rFonts w:ascii="Times" w:hAnsi="Times" w:cs="Times"/>
              </w:rPr>
            </w:pPr>
          </w:p>
        </w:tc>
        <w:tc>
          <w:tcPr>
            <w:tcW w:w="464" w:type="pct"/>
            <w:vMerge w:val="restart"/>
            <w:tcBorders>
              <w:left w:val="nil"/>
              <w:right w:val="nil"/>
            </w:tcBorders>
            <w:vAlign w:val="center"/>
          </w:tcPr>
          <w:p w:rsidR="0026605A" w:rsidRPr="00000639" w:rsidRDefault="0026605A" w:rsidP="00E64826">
            <w:pPr>
              <w:jc w:val="center"/>
              <w:rPr>
                <w:rFonts w:ascii="Times" w:hAnsi="Times" w:cs="Times"/>
                <w:color w:val="000000"/>
              </w:rPr>
            </w:pPr>
            <w:r w:rsidRPr="00000639">
              <w:rPr>
                <w:rFonts w:ascii="Times" w:hAnsi="Times" w:cs="Times"/>
                <w:i/>
                <w:iCs/>
                <w:color w:val="000000"/>
              </w:rPr>
              <w:t>p</w:t>
            </w:r>
          </w:p>
        </w:tc>
        <w:tc>
          <w:tcPr>
            <w:tcW w:w="1512" w:type="pct"/>
            <w:gridSpan w:val="2"/>
            <w:tcBorders>
              <w:left w:val="nil"/>
              <w:right w:val="nil"/>
            </w:tcBorders>
          </w:tcPr>
          <w:p w:rsidR="0026605A" w:rsidRPr="005341D1" w:rsidRDefault="0026605A" w:rsidP="00E64826">
            <w:pPr>
              <w:jc w:val="center"/>
              <w:rPr>
                <w:rFonts w:ascii="Times" w:hAnsi="Times" w:cs="Times"/>
              </w:rPr>
            </w:pPr>
            <w:r w:rsidRPr="005341D1">
              <w:rPr>
                <w:rFonts w:ascii="Times" w:hAnsi="Times" w:cs="Times"/>
                <w:i/>
                <w:iCs/>
              </w:rPr>
              <w:t>MSE</w:t>
            </w:r>
            <w:r w:rsidRPr="005341D1">
              <w:rPr>
                <w:rFonts w:ascii="Times" w:hAnsi="Times" w:cs="Times"/>
              </w:rPr>
              <w:t>(n=1000)</w:t>
            </w:r>
          </w:p>
        </w:tc>
        <w:tc>
          <w:tcPr>
            <w:tcW w:w="129" w:type="pct"/>
            <w:tcBorders>
              <w:left w:val="nil"/>
              <w:bottom w:val="nil"/>
              <w:right w:val="nil"/>
            </w:tcBorders>
          </w:tcPr>
          <w:p w:rsidR="0026605A" w:rsidRPr="005341D1" w:rsidRDefault="0026605A" w:rsidP="00E64826">
            <w:pPr>
              <w:jc w:val="center"/>
              <w:rPr>
                <w:rFonts w:ascii="Times" w:hAnsi="Times" w:cs="Times"/>
              </w:rPr>
            </w:pPr>
          </w:p>
        </w:tc>
        <w:tc>
          <w:tcPr>
            <w:tcW w:w="1504" w:type="pct"/>
            <w:gridSpan w:val="2"/>
            <w:tcBorders>
              <w:left w:val="nil"/>
              <w:right w:val="nil"/>
            </w:tcBorders>
          </w:tcPr>
          <w:p w:rsidR="0026605A" w:rsidRPr="005341D1" w:rsidRDefault="0026605A" w:rsidP="00E64826">
            <w:pPr>
              <w:jc w:val="center"/>
              <w:rPr>
                <w:rFonts w:ascii="Times" w:hAnsi="Times" w:cs="Times"/>
              </w:rPr>
            </w:pPr>
            <w:r w:rsidRPr="005341D1">
              <w:rPr>
                <w:rFonts w:ascii="Times" w:hAnsi="Times" w:cs="Times"/>
                <w:i/>
                <w:iCs/>
              </w:rPr>
              <w:t>MAPE</w:t>
            </w:r>
            <w:r w:rsidRPr="005341D1">
              <w:rPr>
                <w:rFonts w:ascii="Times" w:hAnsi="Times" w:cs="Times"/>
              </w:rPr>
              <w:t>(n=1000)</w:t>
            </w:r>
          </w:p>
        </w:tc>
      </w:tr>
      <w:tr w:rsidR="0026605A" w:rsidRPr="005341D1" w:rsidTr="00E64826">
        <w:tc>
          <w:tcPr>
            <w:tcW w:w="1391" w:type="pct"/>
            <w:vMerge/>
            <w:tcBorders>
              <w:left w:val="nil"/>
              <w:right w:val="nil"/>
            </w:tcBorders>
          </w:tcPr>
          <w:p w:rsidR="0026605A" w:rsidRPr="00F454E2" w:rsidRDefault="0026605A" w:rsidP="00E64826">
            <w:pPr>
              <w:jc w:val="center"/>
              <w:rPr>
                <w:rFonts w:ascii="Times" w:hAnsi="Times" w:cs="Times"/>
              </w:rPr>
            </w:pPr>
          </w:p>
        </w:tc>
        <w:tc>
          <w:tcPr>
            <w:tcW w:w="464" w:type="pct"/>
            <w:vMerge/>
            <w:tcBorders>
              <w:top w:val="nil"/>
              <w:left w:val="nil"/>
              <w:right w:val="nil"/>
            </w:tcBorders>
          </w:tcPr>
          <w:p w:rsidR="0026605A" w:rsidRPr="005341D1" w:rsidRDefault="0026605A" w:rsidP="00E64826">
            <w:pPr>
              <w:jc w:val="center"/>
              <w:rPr>
                <w:rFonts w:ascii="Times" w:hAnsi="Times" w:cs="Times"/>
                <w:i/>
                <w:iCs/>
              </w:rPr>
            </w:pPr>
          </w:p>
        </w:tc>
        <w:tc>
          <w:tcPr>
            <w:tcW w:w="772" w:type="pct"/>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71773C98" wp14:editId="065C7B26">
                  <wp:extent cx="561975" cy="200025"/>
                  <wp:effectExtent l="0" t="0" r="9525" b="9525"/>
                  <wp:docPr id="8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tc>
        <w:tc>
          <w:tcPr>
            <w:tcW w:w="740" w:type="pct"/>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24ED11E2" wp14:editId="35D3E3F8">
                  <wp:extent cx="238125" cy="171450"/>
                  <wp:effectExtent l="0" t="0" r="9525" b="0"/>
                  <wp:docPr id="8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129" w:type="pct"/>
            <w:tcBorders>
              <w:top w:val="nil"/>
              <w:left w:val="nil"/>
              <w:bottom w:val="nil"/>
              <w:right w:val="nil"/>
            </w:tcBorders>
          </w:tcPr>
          <w:p w:rsidR="0026605A" w:rsidRPr="005341D1" w:rsidRDefault="0026605A" w:rsidP="00E64826">
            <w:pPr>
              <w:jc w:val="center"/>
              <w:rPr>
                <w:rFonts w:ascii="Times" w:hAnsi="Times" w:cs="Times"/>
              </w:rPr>
            </w:pPr>
          </w:p>
        </w:tc>
        <w:tc>
          <w:tcPr>
            <w:tcW w:w="755" w:type="pct"/>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1CDD64E8" wp14:editId="7474DA84">
                  <wp:extent cx="561975" cy="200025"/>
                  <wp:effectExtent l="0" t="0" r="9525" b="9525"/>
                  <wp:docPr id="8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tc>
        <w:tc>
          <w:tcPr>
            <w:tcW w:w="749" w:type="pct"/>
            <w:tcBorders>
              <w:left w:val="nil"/>
              <w:right w:val="nil"/>
            </w:tcBorders>
          </w:tcPr>
          <w:p w:rsidR="0026605A" w:rsidRPr="00F454E2" w:rsidRDefault="0026605A" w:rsidP="00E64826">
            <w:pPr>
              <w:jc w:val="center"/>
              <w:rPr>
                <w:rFonts w:ascii="Times" w:hAnsi="Times" w:cs="Times"/>
              </w:rPr>
            </w:pPr>
            <w:r>
              <w:rPr>
                <w:rFonts w:ascii="Times" w:hAnsi="Times" w:cs="Times"/>
                <w:noProof/>
              </w:rPr>
              <w:drawing>
                <wp:inline distT="0" distB="0" distL="0" distR="0" wp14:anchorId="41EFE9AC" wp14:editId="2BE43EBB">
                  <wp:extent cx="238125" cy="171450"/>
                  <wp:effectExtent l="0" t="0" r="9525" b="0"/>
                  <wp:docPr id="8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r>
      <w:tr w:rsidR="0026605A" w:rsidRPr="005341D1" w:rsidTr="00E64826">
        <w:tc>
          <w:tcPr>
            <w:tcW w:w="1391" w:type="pct"/>
            <w:vMerge w:val="restart"/>
            <w:tcBorders>
              <w:left w:val="nil"/>
              <w:right w:val="nil"/>
            </w:tcBorders>
            <w:vAlign w:val="center"/>
          </w:tcPr>
          <w:p w:rsidR="0026605A" w:rsidRPr="00F454E2" w:rsidRDefault="0026605A" w:rsidP="00E64826">
            <w:pPr>
              <w:jc w:val="center"/>
              <w:rPr>
                <w:rFonts w:ascii="Times" w:hAnsi="Times" w:cs="Times"/>
              </w:rPr>
            </w:pPr>
            <w:r w:rsidRPr="00F454E2">
              <w:rPr>
                <w:rFonts w:ascii="Times" w:hAnsi="Times" w:cs="Times"/>
              </w:rPr>
              <w:t>The first component</w:t>
            </w:r>
          </w:p>
        </w:tc>
        <w:tc>
          <w:tcPr>
            <w:tcW w:w="464" w:type="pct"/>
            <w:tcBorders>
              <w:left w:val="nil"/>
              <w:bottom w:val="nil"/>
              <w:right w:val="nil"/>
            </w:tcBorders>
            <w:vAlign w:val="center"/>
          </w:tcPr>
          <w:p w:rsidR="0026605A" w:rsidRPr="005341D1" w:rsidRDefault="0026605A" w:rsidP="00E64826">
            <w:pPr>
              <w:jc w:val="right"/>
              <w:rPr>
                <w:rFonts w:ascii="Times" w:hAnsi="Times" w:cs="Times"/>
                <w:color w:val="000000"/>
              </w:rPr>
            </w:pPr>
            <w:r w:rsidRPr="00F454E2">
              <w:rPr>
                <w:rFonts w:ascii="Times" w:hAnsi="Times" w:cs="Times"/>
                <w:color w:val="000000"/>
              </w:rPr>
              <w:t>0.27%</w:t>
            </w:r>
          </w:p>
        </w:tc>
        <w:tc>
          <w:tcPr>
            <w:tcW w:w="772"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0.0042</w:t>
            </w:r>
          </w:p>
        </w:tc>
        <w:tc>
          <w:tcPr>
            <w:tcW w:w="740"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0.0447</w:t>
            </w:r>
          </w:p>
        </w:tc>
        <w:tc>
          <w:tcPr>
            <w:tcW w:w="129" w:type="pct"/>
            <w:tcBorders>
              <w:top w:val="nil"/>
              <w:left w:val="nil"/>
              <w:bottom w:val="nil"/>
              <w:right w:val="nil"/>
            </w:tcBorders>
          </w:tcPr>
          <w:p w:rsidR="0026605A" w:rsidRPr="00F454E2" w:rsidRDefault="0026605A" w:rsidP="00E64826">
            <w:pPr>
              <w:jc w:val="center"/>
              <w:rPr>
                <w:rFonts w:ascii="Times" w:hAnsi="Times" w:cs="Times"/>
                <w:color w:val="000000"/>
              </w:rPr>
            </w:pPr>
          </w:p>
        </w:tc>
        <w:tc>
          <w:tcPr>
            <w:tcW w:w="755"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7.01%</w:t>
            </w:r>
          </w:p>
        </w:tc>
        <w:tc>
          <w:tcPr>
            <w:tcW w:w="749"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27.25%</w:t>
            </w:r>
          </w:p>
        </w:tc>
      </w:tr>
      <w:tr w:rsidR="0026605A" w:rsidRPr="005341D1" w:rsidTr="00E64826">
        <w:tc>
          <w:tcPr>
            <w:tcW w:w="1391" w:type="pct"/>
            <w:vMerge/>
            <w:tcBorders>
              <w:left w:val="nil"/>
              <w:right w:val="nil"/>
            </w:tcBorders>
          </w:tcPr>
          <w:p w:rsidR="0026605A" w:rsidRPr="00F454E2" w:rsidRDefault="0026605A" w:rsidP="00E64826">
            <w:pPr>
              <w:jc w:val="both"/>
              <w:rPr>
                <w:rFonts w:ascii="Times" w:hAnsi="Times" w:cs="Times"/>
              </w:rPr>
            </w:pPr>
          </w:p>
        </w:tc>
        <w:tc>
          <w:tcPr>
            <w:tcW w:w="464" w:type="pct"/>
            <w:tcBorders>
              <w:top w:val="nil"/>
              <w:left w:val="nil"/>
              <w:right w:val="nil"/>
            </w:tcBorders>
            <w:vAlign w:val="center"/>
          </w:tcPr>
          <w:p w:rsidR="0026605A" w:rsidRPr="005341D1" w:rsidRDefault="0026605A" w:rsidP="00E64826">
            <w:pPr>
              <w:jc w:val="right"/>
              <w:rPr>
                <w:rFonts w:ascii="Times" w:hAnsi="Times" w:cs="Times"/>
                <w:color w:val="000000"/>
              </w:rPr>
            </w:pPr>
            <w:r w:rsidRPr="00F454E2">
              <w:rPr>
                <w:rFonts w:ascii="Times" w:hAnsi="Times" w:cs="Times"/>
                <w:color w:val="000000"/>
              </w:rPr>
              <w:t>1%</w:t>
            </w:r>
          </w:p>
        </w:tc>
        <w:tc>
          <w:tcPr>
            <w:tcW w:w="772"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0.0040</w:t>
            </w:r>
          </w:p>
        </w:tc>
        <w:tc>
          <w:tcPr>
            <w:tcW w:w="740"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0.0450</w:t>
            </w:r>
          </w:p>
        </w:tc>
        <w:tc>
          <w:tcPr>
            <w:tcW w:w="129" w:type="pct"/>
            <w:tcBorders>
              <w:top w:val="nil"/>
              <w:left w:val="nil"/>
              <w:bottom w:val="nil"/>
              <w:right w:val="nil"/>
            </w:tcBorders>
          </w:tcPr>
          <w:p w:rsidR="0026605A" w:rsidRPr="00F454E2" w:rsidRDefault="0026605A" w:rsidP="00E64826">
            <w:pPr>
              <w:jc w:val="center"/>
              <w:rPr>
                <w:rFonts w:ascii="Times" w:hAnsi="Times" w:cs="Times"/>
                <w:color w:val="000000"/>
              </w:rPr>
            </w:pPr>
          </w:p>
        </w:tc>
        <w:tc>
          <w:tcPr>
            <w:tcW w:w="755"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6.87%</w:t>
            </w:r>
          </w:p>
        </w:tc>
        <w:tc>
          <w:tcPr>
            <w:tcW w:w="749"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27.35%</w:t>
            </w:r>
          </w:p>
        </w:tc>
      </w:tr>
      <w:tr w:rsidR="0026605A" w:rsidRPr="005341D1" w:rsidTr="00E64826">
        <w:tc>
          <w:tcPr>
            <w:tcW w:w="1391" w:type="pct"/>
            <w:vMerge w:val="restart"/>
            <w:tcBorders>
              <w:left w:val="nil"/>
              <w:right w:val="nil"/>
            </w:tcBorders>
            <w:vAlign w:val="center"/>
          </w:tcPr>
          <w:p w:rsidR="0026605A" w:rsidRPr="00F454E2" w:rsidRDefault="0026605A" w:rsidP="00E64826">
            <w:pPr>
              <w:rPr>
                <w:rFonts w:ascii="Times" w:hAnsi="Times" w:cs="Times"/>
              </w:rPr>
            </w:pPr>
            <w:r w:rsidRPr="00F454E2">
              <w:rPr>
                <w:rFonts w:ascii="Times" w:hAnsi="Times" w:cs="Times"/>
              </w:rPr>
              <w:t>The second component</w:t>
            </w:r>
          </w:p>
        </w:tc>
        <w:tc>
          <w:tcPr>
            <w:tcW w:w="464" w:type="pct"/>
            <w:tcBorders>
              <w:left w:val="nil"/>
              <w:bottom w:val="nil"/>
              <w:right w:val="nil"/>
            </w:tcBorders>
            <w:vAlign w:val="center"/>
          </w:tcPr>
          <w:p w:rsidR="0026605A" w:rsidRPr="005341D1" w:rsidRDefault="0026605A" w:rsidP="00E64826">
            <w:pPr>
              <w:jc w:val="right"/>
              <w:rPr>
                <w:rFonts w:ascii="Times" w:hAnsi="Times" w:cs="Times"/>
                <w:color w:val="000000"/>
              </w:rPr>
            </w:pPr>
            <w:r w:rsidRPr="00F454E2">
              <w:rPr>
                <w:rFonts w:ascii="Times" w:hAnsi="Times" w:cs="Times"/>
                <w:color w:val="000000"/>
              </w:rPr>
              <w:t>0.27%</w:t>
            </w:r>
          </w:p>
        </w:tc>
        <w:tc>
          <w:tcPr>
            <w:tcW w:w="772"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0.0014</w:t>
            </w:r>
          </w:p>
        </w:tc>
        <w:tc>
          <w:tcPr>
            <w:tcW w:w="740"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0.0178</w:t>
            </w:r>
          </w:p>
        </w:tc>
        <w:tc>
          <w:tcPr>
            <w:tcW w:w="129" w:type="pct"/>
            <w:tcBorders>
              <w:top w:val="nil"/>
              <w:left w:val="nil"/>
              <w:bottom w:val="nil"/>
              <w:right w:val="nil"/>
            </w:tcBorders>
          </w:tcPr>
          <w:p w:rsidR="0026605A" w:rsidRPr="00F454E2" w:rsidRDefault="0026605A" w:rsidP="00E64826">
            <w:pPr>
              <w:jc w:val="center"/>
              <w:rPr>
                <w:rFonts w:ascii="Times" w:hAnsi="Times" w:cs="Times"/>
                <w:color w:val="000000"/>
              </w:rPr>
            </w:pPr>
          </w:p>
        </w:tc>
        <w:tc>
          <w:tcPr>
            <w:tcW w:w="755"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4.42%</w:t>
            </w:r>
          </w:p>
        </w:tc>
        <w:tc>
          <w:tcPr>
            <w:tcW w:w="749" w:type="pct"/>
            <w:tcBorders>
              <w:left w:val="nil"/>
              <w:bottom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18.62%</w:t>
            </w:r>
          </w:p>
        </w:tc>
      </w:tr>
      <w:tr w:rsidR="0026605A" w:rsidRPr="005341D1" w:rsidTr="00E64826">
        <w:tc>
          <w:tcPr>
            <w:tcW w:w="1391" w:type="pct"/>
            <w:vMerge/>
            <w:tcBorders>
              <w:left w:val="nil"/>
              <w:right w:val="nil"/>
            </w:tcBorders>
          </w:tcPr>
          <w:p w:rsidR="0026605A" w:rsidRPr="00F454E2" w:rsidRDefault="0026605A" w:rsidP="00E64826">
            <w:pPr>
              <w:jc w:val="both"/>
              <w:rPr>
                <w:rFonts w:ascii="Times" w:hAnsi="Times" w:cs="Times"/>
              </w:rPr>
            </w:pPr>
          </w:p>
        </w:tc>
        <w:tc>
          <w:tcPr>
            <w:tcW w:w="464" w:type="pct"/>
            <w:tcBorders>
              <w:top w:val="nil"/>
              <w:left w:val="nil"/>
              <w:right w:val="nil"/>
            </w:tcBorders>
            <w:vAlign w:val="center"/>
          </w:tcPr>
          <w:p w:rsidR="0026605A" w:rsidRPr="005341D1" w:rsidRDefault="0026605A" w:rsidP="00E64826">
            <w:pPr>
              <w:jc w:val="right"/>
              <w:rPr>
                <w:rFonts w:ascii="Times" w:hAnsi="Times" w:cs="Times"/>
                <w:color w:val="000000"/>
              </w:rPr>
            </w:pPr>
            <w:r w:rsidRPr="00F454E2">
              <w:rPr>
                <w:rFonts w:ascii="Times" w:hAnsi="Times" w:cs="Times"/>
                <w:color w:val="000000"/>
              </w:rPr>
              <w:t>1%</w:t>
            </w:r>
          </w:p>
        </w:tc>
        <w:tc>
          <w:tcPr>
            <w:tcW w:w="772"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0.0014</w:t>
            </w:r>
          </w:p>
        </w:tc>
        <w:tc>
          <w:tcPr>
            <w:tcW w:w="740"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0.0180</w:t>
            </w:r>
          </w:p>
        </w:tc>
        <w:tc>
          <w:tcPr>
            <w:tcW w:w="129" w:type="pct"/>
            <w:tcBorders>
              <w:top w:val="nil"/>
              <w:left w:val="nil"/>
              <w:right w:val="nil"/>
            </w:tcBorders>
          </w:tcPr>
          <w:p w:rsidR="0026605A" w:rsidRPr="00F454E2" w:rsidRDefault="0026605A" w:rsidP="00E64826">
            <w:pPr>
              <w:jc w:val="center"/>
              <w:rPr>
                <w:rFonts w:ascii="Times" w:hAnsi="Times" w:cs="Times"/>
                <w:color w:val="000000"/>
              </w:rPr>
            </w:pPr>
          </w:p>
        </w:tc>
        <w:tc>
          <w:tcPr>
            <w:tcW w:w="755"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4.43%</w:t>
            </w:r>
          </w:p>
        </w:tc>
        <w:tc>
          <w:tcPr>
            <w:tcW w:w="749" w:type="pct"/>
            <w:tcBorders>
              <w:top w:val="nil"/>
              <w:left w:val="nil"/>
              <w:right w:val="nil"/>
            </w:tcBorders>
            <w:vAlign w:val="center"/>
          </w:tcPr>
          <w:p w:rsidR="0026605A" w:rsidRPr="005341D1" w:rsidRDefault="0026605A" w:rsidP="00E64826">
            <w:pPr>
              <w:jc w:val="center"/>
              <w:rPr>
                <w:rFonts w:ascii="Times" w:hAnsi="Times" w:cs="Times"/>
                <w:color w:val="000000"/>
              </w:rPr>
            </w:pPr>
            <w:r w:rsidRPr="00F454E2">
              <w:rPr>
                <w:rFonts w:ascii="Times" w:hAnsi="Times" w:cs="Times"/>
                <w:color w:val="000000"/>
              </w:rPr>
              <w:t>18.72%</w:t>
            </w:r>
          </w:p>
        </w:tc>
      </w:tr>
    </w:tbl>
    <w:p w:rsidR="0026605A" w:rsidRDefault="0026605A" w:rsidP="0026605A">
      <w:pPr>
        <w:pStyle w:val="af"/>
        <w:spacing w:beforeLines="20" w:before="72"/>
        <w:ind w:firstLine="482"/>
        <w:jc w:val="both"/>
        <w:rPr>
          <w:rFonts w:ascii="Times" w:hAnsi="Times" w:cs="Times"/>
        </w:rPr>
      </w:pPr>
    </w:p>
    <w:p w:rsidR="001617FF" w:rsidRPr="00F454E2" w:rsidRDefault="001617FF" w:rsidP="00F367C1">
      <w:pPr>
        <w:ind w:firstLine="480"/>
        <w:jc w:val="both"/>
        <w:rPr>
          <w:rFonts w:ascii="Times" w:hAnsi="Times" w:cs="Times"/>
        </w:rPr>
      </w:pPr>
      <w:bookmarkStart w:id="17" w:name="_Toc326765069"/>
      <w:bookmarkEnd w:id="16"/>
      <w:r w:rsidRPr="00F454E2">
        <w:rPr>
          <w:rFonts w:ascii="Times" w:hAnsi="Times" w:cs="Times"/>
          <w:color w:val="000000"/>
        </w:rPr>
        <w:t xml:space="preserve">To assess the accuracy of </w:t>
      </w:r>
      <w:r w:rsidRPr="00F454E2">
        <w:rPr>
          <w:rFonts w:ascii="Times" w:hAnsi="Times" w:cs="Times"/>
          <w:i/>
          <w:iCs/>
          <w:color w:val="000000"/>
        </w:rPr>
        <w:t>RNMC</w:t>
      </w:r>
      <w:r w:rsidRPr="00345849">
        <w:rPr>
          <w:rFonts w:ascii="Times" w:hAnsi="Times" w:cs="Times"/>
          <w:i/>
          <w:iCs/>
          <w:color w:val="000000"/>
          <w:vertAlign w:val="subscript"/>
        </w:rPr>
        <w:t>pm</w:t>
      </w:r>
      <w:r w:rsidRPr="00F454E2">
        <w:rPr>
          <w:rFonts w:ascii="Times" w:hAnsi="Times" w:cs="Times"/>
          <w:color w:val="000000"/>
        </w:rPr>
        <w:t xml:space="preserve"> under the condition when one process mean is greater than the target value and the other process mean is smaller than the target value, </w:t>
      </w:r>
      <w:r w:rsidR="00B13E31">
        <w:rPr>
          <w:rFonts w:ascii="Times" w:hAnsi="Times" w:cs="Times"/>
        </w:rPr>
        <w:t>Table 3</w:t>
      </w:r>
      <w:r w:rsidRPr="00F454E2">
        <w:rPr>
          <w:rFonts w:ascii="Times" w:hAnsi="Times" w:cs="Times"/>
        </w:rPr>
        <w:t xml:space="preserve"> indicates that </w:t>
      </w:r>
      <w:r w:rsidRPr="00F454E2">
        <w:rPr>
          <w:rFonts w:ascii="Times" w:hAnsi="Times" w:cs="Times"/>
          <w:i/>
          <w:iCs/>
        </w:rPr>
        <w:t>RNMC</w:t>
      </w:r>
      <w:r w:rsidRPr="00345849">
        <w:rPr>
          <w:rFonts w:ascii="Times" w:hAnsi="Times" w:cs="Times"/>
          <w:i/>
          <w:iCs/>
          <w:vertAlign w:val="subscript"/>
        </w:rPr>
        <w:t>pm</w:t>
      </w:r>
      <w:r w:rsidRPr="00F454E2">
        <w:rPr>
          <w:rFonts w:ascii="Times" w:hAnsi="Times" w:cs="Times"/>
          <w:noProof/>
        </w:rPr>
        <w:t xml:space="preserve"> outperforms the other multivariate indices</w:t>
      </w:r>
      <w:r w:rsidRPr="00F454E2">
        <w:rPr>
          <w:rFonts w:ascii="Times" w:hAnsi="Times" w:cs="Times"/>
        </w:rPr>
        <w:t xml:space="preserve"> in terms of accuracy when quality characteris</w:t>
      </w:r>
      <w:r>
        <w:rPr>
          <w:rFonts w:ascii="Times" w:hAnsi="Times" w:cs="Times"/>
        </w:rPr>
        <w:t>tics follow Bivariate Gamma or</w:t>
      </w:r>
      <w:r w:rsidRPr="005D6300">
        <w:rPr>
          <w:rFonts w:ascii="Times" w:hAnsi="Times" w:cs="Times"/>
          <w:color w:val="000000"/>
        </w:rPr>
        <w:t xml:space="preserve"> co</w:t>
      </w:r>
      <w:r w:rsidR="00B844D9">
        <w:rPr>
          <w:rFonts w:ascii="Times" w:hAnsi="Times" w:cs="Times"/>
        </w:rPr>
        <w:t xml:space="preserve">mbined Gamma-Beta </w:t>
      </w:r>
      <w:r w:rsidRPr="00F454E2">
        <w:rPr>
          <w:rFonts w:ascii="Times" w:hAnsi="Times" w:cs="Times"/>
        </w:rPr>
        <w:t xml:space="preserve">distributions since both MSE and MAPE values of </w:t>
      </w:r>
      <w:r w:rsidRPr="00F454E2">
        <w:rPr>
          <w:rFonts w:ascii="Times" w:hAnsi="Times" w:cs="Times"/>
          <w:i/>
          <w:iCs/>
        </w:rPr>
        <w:t>RNMC</w:t>
      </w:r>
      <w:r w:rsidRPr="00345849">
        <w:rPr>
          <w:rFonts w:ascii="Times" w:hAnsi="Times" w:cs="Times"/>
          <w:i/>
          <w:iCs/>
          <w:vertAlign w:val="subscript"/>
        </w:rPr>
        <w:t>pm</w:t>
      </w:r>
      <w:r w:rsidRPr="00F454E2">
        <w:rPr>
          <w:rFonts w:ascii="Times" w:hAnsi="Times" w:cs="Times"/>
        </w:rPr>
        <w:t xml:space="preserve"> index are the smallest ones among various indices.</w:t>
      </w:r>
    </w:p>
    <w:bookmarkEnd w:id="17"/>
    <w:p w:rsidR="001617FF" w:rsidRDefault="001617FF" w:rsidP="0009114F">
      <w:pPr>
        <w:spacing w:beforeLines="20" w:before="72"/>
        <w:ind w:firstLine="482"/>
        <w:jc w:val="both"/>
        <w:rPr>
          <w:rFonts w:ascii="Times" w:hAnsi="Times" w:cs="Times"/>
        </w:rPr>
      </w:pPr>
      <w:r w:rsidRPr="00F454E2">
        <w:rPr>
          <w:rFonts w:ascii="Times" w:hAnsi="Times" w:cs="Times"/>
        </w:rPr>
        <w:t xml:space="preserve">Similarly, criterion </w:t>
      </w:r>
      <w:r w:rsidR="009A479A">
        <w:rPr>
          <w:rFonts w:ascii="Times" w:hAnsi="Times" w:cs="Times"/>
        </w:rPr>
        <w:t>(</w:t>
      </w:r>
      <w:r w:rsidRPr="00F454E2">
        <w:rPr>
          <w:rFonts w:ascii="Times" w:hAnsi="Times" w:cs="Times"/>
        </w:rPr>
        <w:t>2</w:t>
      </w:r>
      <w:r w:rsidR="009A479A">
        <w:rPr>
          <w:rFonts w:ascii="Times" w:hAnsi="Times" w:cs="Times"/>
        </w:rPr>
        <w:t>)</w:t>
      </w:r>
      <w:r w:rsidRPr="00F454E2">
        <w:rPr>
          <w:rFonts w:ascii="Times" w:hAnsi="Times" w:cs="Times"/>
        </w:rPr>
        <w:t xml:space="preserve"> can be used to compare the accuracy of </w:t>
      </w:r>
      <w:r w:rsidRPr="00F454E2">
        <w:rPr>
          <w:rFonts w:ascii="Times" w:hAnsi="Times" w:cs="Times"/>
          <w:i/>
          <w:iCs/>
        </w:rPr>
        <w:t>RNMC</w:t>
      </w:r>
      <w:r w:rsidRPr="00B533CA">
        <w:rPr>
          <w:rFonts w:ascii="Times" w:hAnsi="Times" w:cs="Times"/>
          <w:i/>
          <w:iCs/>
          <w:vertAlign w:val="subscript"/>
        </w:rPr>
        <w:t>pu</w:t>
      </w:r>
      <w:r w:rsidRPr="00F454E2">
        <w:rPr>
          <w:rFonts w:ascii="Times" w:hAnsi="Times" w:cs="Times"/>
        </w:rPr>
        <w:t xml:space="preserve"> and </w:t>
      </w:r>
      <w:r w:rsidRPr="00F454E2">
        <w:rPr>
          <w:rFonts w:ascii="Times" w:hAnsi="Times" w:cs="Times"/>
          <w:i/>
          <w:iCs/>
        </w:rPr>
        <w:t xml:space="preserve">ND </w:t>
      </w:r>
      <w:r w:rsidRPr="00F454E2">
        <w:rPr>
          <w:rFonts w:ascii="Times" w:hAnsi="Times" w:cs="Times"/>
        </w:rPr>
        <w:t>indices</w:t>
      </w:r>
      <w:r w:rsidRPr="00F454E2">
        <w:rPr>
          <w:rFonts w:ascii="Times" w:hAnsi="Times" w:cs="Times"/>
          <w:i/>
          <w:iCs/>
        </w:rPr>
        <w:t xml:space="preserve"> </w:t>
      </w:r>
      <w:r w:rsidRPr="00F454E2">
        <w:rPr>
          <w:rFonts w:ascii="Times" w:hAnsi="Times" w:cs="Times"/>
        </w:rPr>
        <w:t xml:space="preserve">for the-smaller-the-better case. Since “left skewed” distributions with abnormally high non-conforming rate are rarely occurred for the-smaller-the-better case, only  the bivariate Gamma combined distributions was considered by taking random samples with sample sizes, n= 100, 500 and 1000. Note that </w:t>
      </w:r>
      <w:r w:rsidRPr="00F454E2">
        <w:rPr>
          <w:rFonts w:ascii="Times" w:hAnsi="Times" w:cs="Times"/>
          <w:i/>
          <w:iCs/>
        </w:rPr>
        <w:t xml:space="preserve">ND </w:t>
      </w:r>
      <w:r w:rsidRPr="00F454E2">
        <w:rPr>
          <w:rFonts w:ascii="Times" w:hAnsi="Times" w:cs="Times"/>
        </w:rPr>
        <w:t xml:space="preserve">is a 2 × 1 matrix in which the first component represents process capability for the first </w:t>
      </w:r>
      <w:r w:rsidRPr="00EC4733">
        <w:rPr>
          <w:rFonts w:ascii="Times" w:hAnsi="Times" w:cs="Times"/>
          <w:color w:val="000000"/>
        </w:rPr>
        <w:t>quality characteristic and the second component represents the process capability for the second quality characteristic</w:t>
      </w:r>
      <w:r w:rsidRPr="00F454E2">
        <w:rPr>
          <w:rFonts w:ascii="Times" w:hAnsi="Times" w:cs="Times"/>
        </w:rPr>
        <w:t xml:space="preserve">. Assuming the overall non-conforming rates of two multivariate processes </w:t>
      </w:r>
      <w:r w:rsidRPr="00B533CA">
        <w:rPr>
          <w:rFonts w:ascii="Times" w:hAnsi="Times" w:cs="Times"/>
          <w:i/>
          <w:iCs/>
        </w:rPr>
        <w:t>p</w:t>
      </w:r>
      <w:r w:rsidR="0088105D">
        <w:rPr>
          <w:rFonts w:ascii="Times" w:hAnsi="Times" w:cs="Times"/>
        </w:rPr>
        <w:t xml:space="preserve"> = 0.27% or 1%, Table </w:t>
      </w:r>
      <w:r w:rsidR="00B13E31">
        <w:rPr>
          <w:rFonts w:ascii="Times" w:hAnsi="Times" w:cs="Times"/>
        </w:rPr>
        <w:t xml:space="preserve">4 </w:t>
      </w:r>
      <w:r w:rsidRPr="00F454E2">
        <w:rPr>
          <w:rFonts w:ascii="Times" w:hAnsi="Times" w:cs="Times"/>
        </w:rPr>
        <w:t xml:space="preserve">indicates that both MSE and MAPE values for </w:t>
      </w:r>
      <w:r w:rsidRPr="007F0CBB">
        <w:rPr>
          <w:rFonts w:ascii="Times" w:hAnsi="Times" w:cs="Times"/>
          <w:i/>
          <w:iCs/>
          <w:color w:val="000000"/>
        </w:rPr>
        <w:t>RNMC</w:t>
      </w:r>
      <w:r w:rsidRPr="007F0CBB">
        <w:rPr>
          <w:rFonts w:ascii="Times" w:hAnsi="Times" w:cs="Times"/>
          <w:i/>
          <w:iCs/>
          <w:color w:val="000000"/>
          <w:vertAlign w:val="subscript"/>
        </w:rPr>
        <w:t>pu</w:t>
      </w:r>
      <w:r w:rsidRPr="00F454E2">
        <w:rPr>
          <w:rFonts w:ascii="Times" w:hAnsi="Times" w:cs="Times"/>
          <w:color w:val="C00000"/>
        </w:rPr>
        <w:t xml:space="preserve"> </w:t>
      </w:r>
      <w:r w:rsidRPr="00F454E2">
        <w:rPr>
          <w:rFonts w:ascii="Times" w:hAnsi="Times" w:cs="Times"/>
        </w:rPr>
        <w:t xml:space="preserve">index are smaller than </w:t>
      </w:r>
      <w:r w:rsidRPr="00F454E2">
        <w:rPr>
          <w:rFonts w:ascii="Times" w:hAnsi="Times" w:cs="Times"/>
          <w:i/>
          <w:iCs/>
        </w:rPr>
        <w:t xml:space="preserve">ND </w:t>
      </w:r>
      <w:r w:rsidRPr="00F454E2">
        <w:rPr>
          <w:rFonts w:ascii="Times" w:hAnsi="Times" w:cs="Times"/>
        </w:rPr>
        <w:t xml:space="preserve">with respect to the two components under bivariate Gamma(1.778 , 1.33) distribution when one process mean is greater than target value and the other process mean is less than target value. </w:t>
      </w:r>
      <w:r w:rsidR="00B844D9">
        <w:rPr>
          <w:rFonts w:ascii="Times" w:hAnsi="Times" w:cs="Times"/>
        </w:rPr>
        <w:t>Therefore, the actual non-conforming rates for the non-normal data can be properly reflected by the proposed</w:t>
      </w:r>
      <w:r w:rsidR="00B844D9" w:rsidRPr="00B844D9">
        <w:rPr>
          <w:rFonts w:ascii="Times" w:hAnsi="Times" w:cs="Times"/>
          <w:i/>
          <w:iCs/>
        </w:rPr>
        <w:t xml:space="preserve"> </w:t>
      </w:r>
      <w:r w:rsidR="00B844D9" w:rsidRPr="00F454E2">
        <w:rPr>
          <w:rFonts w:ascii="Times" w:hAnsi="Times" w:cs="Times"/>
          <w:i/>
          <w:iCs/>
        </w:rPr>
        <w:t>RNMC</w:t>
      </w:r>
      <w:r w:rsidR="00B844D9" w:rsidRPr="00345849">
        <w:rPr>
          <w:rFonts w:ascii="Times" w:hAnsi="Times" w:cs="Times"/>
          <w:i/>
          <w:iCs/>
          <w:vertAlign w:val="subscript"/>
        </w:rPr>
        <w:t>p</w:t>
      </w:r>
      <w:r w:rsidR="007E1DC5">
        <w:rPr>
          <w:rFonts w:ascii="Times" w:hAnsi="Times" w:cs="Times"/>
        </w:rPr>
        <w:t xml:space="preserve">, </w:t>
      </w:r>
      <w:r w:rsidR="007E1DC5" w:rsidRPr="00F454E2">
        <w:rPr>
          <w:rFonts w:ascii="Times" w:hAnsi="Times" w:cs="Times"/>
          <w:i/>
          <w:iCs/>
          <w:color w:val="000000"/>
        </w:rPr>
        <w:t>RNMC</w:t>
      </w:r>
      <w:r w:rsidR="007E1DC5" w:rsidRPr="00345849">
        <w:rPr>
          <w:rFonts w:ascii="Times" w:hAnsi="Times" w:cs="Times"/>
          <w:i/>
          <w:iCs/>
          <w:color w:val="000000"/>
          <w:vertAlign w:val="subscript"/>
        </w:rPr>
        <w:t>pm</w:t>
      </w:r>
      <w:r w:rsidR="007E1DC5">
        <w:rPr>
          <w:rFonts w:ascii="Times" w:hAnsi="Times" w:cs="Times"/>
        </w:rPr>
        <w:t xml:space="preserve"> </w:t>
      </w:r>
      <w:r w:rsidR="00B844D9">
        <w:rPr>
          <w:rFonts w:ascii="Times" w:hAnsi="Times" w:cs="Times"/>
        </w:rPr>
        <w:t xml:space="preserve">and </w:t>
      </w:r>
      <w:r w:rsidR="00B844D9" w:rsidRPr="00F454E2">
        <w:rPr>
          <w:rFonts w:ascii="Times" w:hAnsi="Times" w:cs="Times"/>
          <w:i/>
          <w:iCs/>
        </w:rPr>
        <w:t>RNMC</w:t>
      </w:r>
      <w:r w:rsidR="00B844D9" w:rsidRPr="00B533CA">
        <w:rPr>
          <w:rFonts w:ascii="Times" w:hAnsi="Times" w:cs="Times"/>
          <w:i/>
          <w:iCs/>
          <w:vertAlign w:val="subscript"/>
        </w:rPr>
        <w:t>pu</w:t>
      </w:r>
      <w:r w:rsidR="00B844D9" w:rsidRPr="00F454E2">
        <w:rPr>
          <w:rFonts w:ascii="Times" w:hAnsi="Times" w:cs="Times"/>
          <w:i/>
          <w:iCs/>
        </w:rPr>
        <w:t xml:space="preserve"> </w:t>
      </w:r>
      <w:r w:rsidR="007E1DC5">
        <w:rPr>
          <w:rFonts w:ascii="Times" w:hAnsi="Times" w:cs="Times"/>
        </w:rPr>
        <w:t>indices</w:t>
      </w:r>
      <w:r w:rsidR="003E442D" w:rsidRPr="00F454E2">
        <w:rPr>
          <w:rFonts w:ascii="Times" w:hAnsi="Times" w:cs="Times"/>
        </w:rPr>
        <w:t xml:space="preserve"> regardless of the process mean </w:t>
      </w:r>
      <w:r w:rsidR="003E442D">
        <w:rPr>
          <w:rFonts w:ascii="Times" w:hAnsi="Times" w:cs="Times"/>
        </w:rPr>
        <w:t>hitting the target or not</w:t>
      </w:r>
      <w:r w:rsidR="007E1DC5">
        <w:rPr>
          <w:rFonts w:ascii="Times" w:hAnsi="Times" w:cs="Times"/>
        </w:rPr>
        <w:t>.</w:t>
      </w:r>
    </w:p>
    <w:p w:rsidR="0026605A" w:rsidRPr="00F454E2" w:rsidRDefault="0026605A" w:rsidP="009A479A">
      <w:pPr>
        <w:pStyle w:val="af"/>
        <w:spacing w:beforeLines="20" w:before="72"/>
        <w:ind w:firstLine="482"/>
        <w:jc w:val="center"/>
        <w:rPr>
          <w:rFonts w:ascii="Times" w:hAnsi="Times" w:cs="Times"/>
        </w:rPr>
      </w:pPr>
    </w:p>
    <w:p w:rsidR="00B1790D" w:rsidRDefault="00B1790D" w:rsidP="00F367C1">
      <w:pPr>
        <w:rPr>
          <w:rFonts w:ascii="Times" w:hAnsi="Times" w:cs="Times"/>
          <w:b/>
          <w:bCs/>
        </w:rPr>
      </w:pPr>
    </w:p>
    <w:p w:rsidR="00B1790D" w:rsidRDefault="00B1790D" w:rsidP="00F367C1">
      <w:pPr>
        <w:rPr>
          <w:rFonts w:ascii="Times" w:hAnsi="Times" w:cs="Times"/>
          <w:b/>
          <w:bCs/>
        </w:rPr>
      </w:pPr>
    </w:p>
    <w:p w:rsidR="001617FF" w:rsidRPr="00F454E2" w:rsidRDefault="00B13E31" w:rsidP="00F367C1">
      <w:pPr>
        <w:rPr>
          <w:rFonts w:ascii="Times" w:hAnsi="Times" w:cs="Times"/>
          <w:b/>
          <w:bCs/>
        </w:rPr>
      </w:pPr>
      <w:r>
        <w:rPr>
          <w:rFonts w:ascii="Times" w:hAnsi="Times" w:cs="Times"/>
          <w:b/>
          <w:bCs/>
        </w:rPr>
        <w:t>5</w:t>
      </w:r>
      <w:r w:rsidR="005D2323">
        <w:rPr>
          <w:rFonts w:ascii="Times" w:hAnsi="Times" w:cs="Times" w:hint="eastAsia"/>
          <w:b/>
          <w:bCs/>
        </w:rPr>
        <w:t>.</w:t>
      </w:r>
      <w:r w:rsidR="00A26CB8">
        <w:rPr>
          <w:rFonts w:ascii="Times" w:hAnsi="Times" w:cs="Times" w:hint="eastAsia"/>
          <w:b/>
          <w:bCs/>
        </w:rPr>
        <w:t xml:space="preserve">　</w:t>
      </w:r>
      <w:r w:rsidR="001617FF" w:rsidRPr="00F454E2">
        <w:rPr>
          <w:rFonts w:ascii="Times" w:hAnsi="Times" w:cs="Times"/>
          <w:b/>
          <w:bCs/>
        </w:rPr>
        <w:t>Numerical Example</w:t>
      </w:r>
    </w:p>
    <w:p w:rsidR="0026605A" w:rsidRDefault="001617FF" w:rsidP="0026605A">
      <w:pPr>
        <w:jc w:val="both"/>
        <w:rPr>
          <w:rFonts w:ascii="Times" w:hAnsi="Times" w:cs="Times"/>
        </w:rPr>
      </w:pPr>
      <w:r w:rsidRPr="00F454E2">
        <w:rPr>
          <w:rFonts w:ascii="Times" w:hAnsi="Times" w:cs="Times"/>
        </w:rPr>
        <w:t xml:space="preserve">To demonstrate the practical application of the proposed indices, </w:t>
      </w:r>
      <w:r w:rsidR="007E1DC5">
        <w:rPr>
          <w:rFonts w:ascii="Times" w:hAnsi="Times" w:cs="Times"/>
        </w:rPr>
        <w:t xml:space="preserve">process </w:t>
      </w:r>
      <w:r w:rsidRPr="00F454E2">
        <w:rPr>
          <w:rFonts w:ascii="Times" w:hAnsi="Times" w:cs="Times"/>
        </w:rPr>
        <w:t xml:space="preserve">data provided by </w:t>
      </w:r>
      <w:r w:rsidRPr="0026605A">
        <w:rPr>
          <w:rFonts w:ascii="Times" w:hAnsi="Times" w:cs="Times"/>
        </w:rPr>
        <w:t>Wa</w:t>
      </w:r>
      <w:r w:rsidRPr="0026605A">
        <w:rPr>
          <w:rFonts w:ascii="Times" w:hAnsi="Times" w:cs="Times"/>
          <w:color w:val="000000"/>
        </w:rPr>
        <w:t>ng</w:t>
      </w:r>
      <w:r w:rsidR="00A26CB8">
        <w:rPr>
          <w:rFonts w:ascii="Times" w:hAnsi="Times" w:cs="Times"/>
          <w:color w:val="000000"/>
        </w:rPr>
        <w:t xml:space="preserve"> [13]</w:t>
      </w:r>
      <w:r w:rsidRPr="00F454E2">
        <w:rPr>
          <w:rFonts w:ascii="Times" w:hAnsi="Times" w:cs="Times"/>
        </w:rPr>
        <w:t xml:space="preserve">was used, where </w:t>
      </w:r>
      <w:r w:rsidRPr="00B533CA">
        <w:rPr>
          <w:rFonts w:ascii="Times" w:hAnsi="Times" w:cs="Times"/>
          <w:i/>
          <w:iCs/>
        </w:rPr>
        <w:t>X</w:t>
      </w:r>
      <w:r w:rsidRPr="00B533CA">
        <w:rPr>
          <w:rFonts w:ascii="Times" w:hAnsi="Times" w:cs="Times"/>
          <w:vertAlign w:val="subscript"/>
        </w:rPr>
        <w:t>1</w:t>
      </w:r>
      <w:r w:rsidRPr="00F454E2">
        <w:rPr>
          <w:rFonts w:ascii="Times" w:cs="新細明體" w:hint="eastAsia"/>
        </w:rPr>
        <w:t>、</w:t>
      </w:r>
      <w:r w:rsidRPr="00B533CA">
        <w:rPr>
          <w:rFonts w:ascii="Times" w:hAnsi="Times" w:cs="Times"/>
          <w:i/>
          <w:iCs/>
        </w:rPr>
        <w:t>X</w:t>
      </w:r>
      <w:r w:rsidRPr="00B533CA">
        <w:rPr>
          <w:rFonts w:ascii="Times" w:hAnsi="Times" w:cs="Times"/>
          <w:vertAlign w:val="subscript"/>
        </w:rPr>
        <w:t>2</w:t>
      </w:r>
      <w:r w:rsidRPr="00F454E2">
        <w:rPr>
          <w:rFonts w:ascii="Times" w:cs="新細明體" w:hint="eastAsia"/>
        </w:rPr>
        <w:t>、</w:t>
      </w:r>
      <w:r w:rsidRPr="00B533CA">
        <w:rPr>
          <w:rFonts w:ascii="Times" w:hAnsi="Times" w:cs="Times"/>
          <w:i/>
          <w:iCs/>
        </w:rPr>
        <w:t>X</w:t>
      </w:r>
      <w:r w:rsidRPr="00B533CA">
        <w:rPr>
          <w:rFonts w:ascii="Times" w:hAnsi="Times" w:cs="Times"/>
          <w:vertAlign w:val="subscript"/>
        </w:rPr>
        <w:t>3</w:t>
      </w:r>
      <w:r w:rsidRPr="00F454E2">
        <w:rPr>
          <w:rFonts w:ascii="Times" w:hAnsi="Times" w:cs="Times"/>
        </w:rPr>
        <w:t xml:space="preserve"> are three key characteristics of a connector that is used by a desk computer manufacturer. The target values and their corresponding upper and lower specification limits (</w:t>
      </w:r>
      <w:r w:rsidRPr="00F454E2">
        <w:rPr>
          <w:rFonts w:ascii="Times" w:hAnsi="Times" w:cs="Times"/>
          <w:i/>
          <w:iCs/>
        </w:rPr>
        <w:t>USL, LSL</w:t>
      </w:r>
      <w:r w:rsidRPr="00F454E2">
        <w:rPr>
          <w:rFonts w:ascii="Times" w:hAnsi="Times" w:cs="Times"/>
        </w:rPr>
        <w:t xml:space="preserve">) are listed in </w:t>
      </w:r>
      <w:r w:rsidR="0026605A" w:rsidRPr="00E462AE">
        <w:rPr>
          <w:rFonts w:ascii="Times New Roman" w:hAnsi="Times New Roman" w:cs="Times New Roman"/>
        </w:rPr>
        <w:t>Table</w:t>
      </w:r>
      <w:r w:rsidR="0088105D" w:rsidRPr="00E462AE">
        <w:rPr>
          <w:rFonts w:ascii="Times New Roman" w:hAnsi="Times New Roman" w:cs="Times New Roman"/>
        </w:rPr>
        <w:t xml:space="preserve"> </w:t>
      </w:r>
      <w:r w:rsidR="00E462AE" w:rsidRPr="00E462AE">
        <w:rPr>
          <w:rFonts w:ascii="Times New Roman" w:hAnsi="Times New Roman" w:cs="Times New Roman"/>
        </w:rPr>
        <w:t>5</w:t>
      </w:r>
      <w:r w:rsidRPr="0026605A">
        <w:rPr>
          <w:rFonts w:ascii="Times" w:hAnsi="Times" w:cs="Times"/>
        </w:rPr>
        <w:t>.</w:t>
      </w:r>
      <w:r w:rsidRPr="00F454E2">
        <w:rPr>
          <w:rFonts w:ascii="Times" w:hAnsi="Times" w:cs="Times"/>
        </w:rPr>
        <w:t xml:space="preserve"> </w:t>
      </w:r>
      <w:bookmarkStart w:id="18" w:name="_Toc326765070"/>
    </w:p>
    <w:p w:rsidR="00B13E31" w:rsidRDefault="00B13E31" w:rsidP="0026605A">
      <w:pPr>
        <w:jc w:val="both"/>
        <w:rPr>
          <w:rFonts w:ascii="Times" w:hAnsi="Times" w:cs="Times"/>
          <w:sz w:val="22"/>
        </w:rPr>
      </w:pPr>
    </w:p>
    <w:p w:rsidR="00B1790D" w:rsidRDefault="00B1790D" w:rsidP="0026605A">
      <w:pPr>
        <w:jc w:val="both"/>
        <w:rPr>
          <w:rFonts w:ascii="Times" w:hAnsi="Times" w:cs="Times"/>
          <w:sz w:val="22"/>
        </w:rPr>
      </w:pPr>
      <w:bookmarkStart w:id="19" w:name="_GoBack"/>
      <w:bookmarkEnd w:id="19"/>
    </w:p>
    <w:p w:rsidR="00B1790D" w:rsidRDefault="00B1790D" w:rsidP="0026605A">
      <w:pPr>
        <w:jc w:val="both"/>
        <w:rPr>
          <w:rFonts w:ascii="Times" w:hAnsi="Times" w:cs="Times" w:hint="eastAsia"/>
          <w:sz w:val="22"/>
        </w:rPr>
      </w:pPr>
    </w:p>
    <w:p w:rsidR="0026605A" w:rsidRPr="007F7A5F" w:rsidRDefault="0026605A" w:rsidP="0026605A">
      <w:pPr>
        <w:jc w:val="both"/>
        <w:rPr>
          <w:rFonts w:ascii="Times" w:hAnsi="Times" w:cs="Times"/>
          <w:sz w:val="22"/>
        </w:rPr>
      </w:pPr>
      <w:r w:rsidRPr="005D2323">
        <w:rPr>
          <w:rFonts w:ascii="Times New Roman" w:hAnsi="Times New Roman" w:cs="Times New Roman"/>
        </w:rPr>
        <w:lastRenderedPageBreak/>
        <w:t xml:space="preserve">Table </w:t>
      </w:r>
      <w:bookmarkEnd w:id="18"/>
      <w:r w:rsidR="00B13E31" w:rsidRPr="005D2323">
        <w:rPr>
          <w:rFonts w:ascii="Times New Roman" w:hAnsi="Times New Roman" w:cs="Times New Roman"/>
        </w:rPr>
        <w:t>5</w:t>
      </w:r>
      <w:r w:rsidR="005D2323" w:rsidRPr="005D2323">
        <w:rPr>
          <w:rFonts w:ascii="Times New Roman" w:hAnsi="Times New Roman" w:cs="Times New Roman" w:hint="eastAsia"/>
        </w:rPr>
        <w:t>.</w:t>
      </w:r>
      <w:r w:rsidRPr="007F7A5F">
        <w:rPr>
          <w:rFonts w:ascii="Times" w:hAnsi="Times" w:cs="Times"/>
          <w:sz w:val="22"/>
        </w:rPr>
        <w:t xml:space="preserve"> The target values, USL and LSL for the three characteristics, </w:t>
      </w:r>
      <w:r w:rsidR="002D41AA" w:rsidRPr="002D41AA">
        <w:rPr>
          <w:rFonts w:ascii="Times" w:hAnsi="Times" w:cs="Times"/>
          <w:sz w:val="22"/>
        </w:rPr>
        <w:t>Wang</w:t>
      </w:r>
      <w:r w:rsidR="002D41AA">
        <w:rPr>
          <w:rFonts w:ascii="Times" w:hAnsi="Times" w:cs="Times"/>
          <w:sz w:val="22"/>
        </w:rPr>
        <w:t xml:space="preserve"> </w:t>
      </w:r>
      <w:r w:rsidR="002D41AA" w:rsidRPr="002D41AA">
        <w:rPr>
          <w:rFonts w:ascii="Times" w:hAnsi="Times" w:cs="Times"/>
          <w:sz w:val="22"/>
        </w:rPr>
        <w:t xml:space="preserve">[13] </w:t>
      </w:r>
      <w:r w:rsidRPr="007F7A5F">
        <w:rPr>
          <w:rFonts w:ascii="Times" w:hAnsi="Times" w:cs="Times"/>
          <w:sz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2211"/>
        <w:gridCol w:w="2211"/>
        <w:gridCol w:w="2211"/>
      </w:tblGrid>
      <w:tr w:rsidR="0026605A" w:rsidRPr="005341D1" w:rsidTr="00E64826">
        <w:tc>
          <w:tcPr>
            <w:tcW w:w="2210" w:type="dxa"/>
          </w:tcPr>
          <w:p w:rsidR="0026605A" w:rsidRPr="00F454E2" w:rsidRDefault="0026605A" w:rsidP="00E64826">
            <w:pPr>
              <w:ind w:firstLineChars="200" w:firstLine="480"/>
              <w:rPr>
                <w:rFonts w:ascii="Times" w:hAnsi="Times" w:cs="Times"/>
              </w:rPr>
            </w:pPr>
            <w:r w:rsidRPr="00F454E2">
              <w:rPr>
                <w:rFonts w:ascii="Times" w:hAnsi="Times" w:cs="Times"/>
              </w:rPr>
              <w:t>Characteristics</w:t>
            </w:r>
          </w:p>
        </w:tc>
        <w:tc>
          <w:tcPr>
            <w:tcW w:w="2211" w:type="dxa"/>
          </w:tcPr>
          <w:p w:rsidR="0026605A" w:rsidRPr="00F454E2" w:rsidRDefault="0026605A" w:rsidP="00E64826">
            <w:pPr>
              <w:jc w:val="center"/>
              <w:rPr>
                <w:rFonts w:ascii="Times" w:hAnsi="Times" w:cs="Times"/>
              </w:rPr>
            </w:pPr>
            <w:r w:rsidRPr="00F454E2">
              <w:rPr>
                <w:rFonts w:ascii="Times" w:hAnsi="Times" w:cs="Times"/>
              </w:rPr>
              <w:t>Target Values</w:t>
            </w:r>
          </w:p>
        </w:tc>
        <w:tc>
          <w:tcPr>
            <w:tcW w:w="2211" w:type="dxa"/>
          </w:tcPr>
          <w:p w:rsidR="0026605A" w:rsidRPr="00F454E2" w:rsidRDefault="0026605A" w:rsidP="00E64826">
            <w:pPr>
              <w:jc w:val="center"/>
              <w:rPr>
                <w:rFonts w:ascii="Times" w:hAnsi="Times" w:cs="Times"/>
                <w:i/>
                <w:iCs/>
              </w:rPr>
            </w:pPr>
            <w:r w:rsidRPr="00F454E2">
              <w:rPr>
                <w:rFonts w:ascii="Times" w:hAnsi="Times" w:cs="Times"/>
                <w:i/>
                <w:iCs/>
              </w:rPr>
              <w:t>USL</w:t>
            </w:r>
          </w:p>
        </w:tc>
        <w:tc>
          <w:tcPr>
            <w:tcW w:w="2211" w:type="dxa"/>
          </w:tcPr>
          <w:p w:rsidR="0026605A" w:rsidRPr="00F454E2" w:rsidRDefault="0026605A" w:rsidP="00E64826">
            <w:pPr>
              <w:jc w:val="center"/>
              <w:rPr>
                <w:rFonts w:ascii="Times" w:hAnsi="Times" w:cs="Times"/>
                <w:i/>
                <w:iCs/>
              </w:rPr>
            </w:pPr>
            <w:r w:rsidRPr="00F454E2">
              <w:rPr>
                <w:rFonts w:ascii="Times" w:hAnsi="Times" w:cs="Times"/>
                <w:i/>
                <w:iCs/>
              </w:rPr>
              <w:t>LSL</w:t>
            </w:r>
          </w:p>
        </w:tc>
      </w:tr>
      <w:tr w:rsidR="0026605A" w:rsidRPr="005341D1" w:rsidTr="00E64826">
        <w:tc>
          <w:tcPr>
            <w:tcW w:w="2210" w:type="dxa"/>
          </w:tcPr>
          <w:p w:rsidR="0026605A" w:rsidRPr="00F454E2" w:rsidRDefault="0026605A" w:rsidP="00E64826">
            <w:pPr>
              <w:jc w:val="center"/>
              <w:rPr>
                <w:rFonts w:ascii="Times" w:hAnsi="Times" w:cs="Times"/>
              </w:rPr>
            </w:pPr>
            <w:r w:rsidRPr="00F454E2">
              <w:rPr>
                <w:rFonts w:ascii="Times" w:hAnsi="Times" w:cs="Times"/>
              </w:rPr>
              <w:t>X</w:t>
            </w:r>
            <w:r w:rsidRPr="00F454E2">
              <w:rPr>
                <w:rFonts w:ascii="Times" w:hAnsi="Times" w:cs="Times"/>
                <w:vertAlign w:val="subscript"/>
              </w:rPr>
              <w:t>1</w:t>
            </w:r>
          </w:p>
        </w:tc>
        <w:tc>
          <w:tcPr>
            <w:tcW w:w="2211" w:type="dxa"/>
          </w:tcPr>
          <w:p w:rsidR="0026605A" w:rsidRPr="00F454E2" w:rsidRDefault="0026605A" w:rsidP="00E64826">
            <w:pPr>
              <w:jc w:val="center"/>
              <w:rPr>
                <w:rFonts w:ascii="Times" w:hAnsi="Times" w:cs="Times"/>
              </w:rPr>
            </w:pPr>
            <w:r w:rsidRPr="00F454E2">
              <w:rPr>
                <w:rFonts w:ascii="Times" w:hAnsi="Times" w:cs="Times"/>
              </w:rPr>
              <w:t>0.10</w:t>
            </w:r>
          </w:p>
        </w:tc>
        <w:tc>
          <w:tcPr>
            <w:tcW w:w="2211" w:type="dxa"/>
          </w:tcPr>
          <w:p w:rsidR="0026605A" w:rsidRPr="00F454E2" w:rsidRDefault="0026605A" w:rsidP="00E64826">
            <w:pPr>
              <w:jc w:val="center"/>
              <w:rPr>
                <w:rFonts w:ascii="Times" w:hAnsi="Times" w:cs="Times"/>
              </w:rPr>
            </w:pPr>
            <w:r w:rsidRPr="00F454E2">
              <w:rPr>
                <w:rFonts w:ascii="Times" w:hAnsi="Times" w:cs="Times"/>
              </w:rPr>
              <w:t>0.06</w:t>
            </w:r>
          </w:p>
        </w:tc>
        <w:tc>
          <w:tcPr>
            <w:tcW w:w="2211" w:type="dxa"/>
          </w:tcPr>
          <w:p w:rsidR="0026605A" w:rsidRPr="00F454E2" w:rsidRDefault="0026605A" w:rsidP="00E64826">
            <w:pPr>
              <w:jc w:val="center"/>
              <w:rPr>
                <w:rFonts w:ascii="Times" w:hAnsi="Times" w:cs="Times"/>
              </w:rPr>
            </w:pPr>
            <w:r w:rsidRPr="00F454E2">
              <w:rPr>
                <w:rFonts w:ascii="Times" w:hAnsi="Times" w:cs="Times"/>
              </w:rPr>
              <w:t>0.14</w:t>
            </w:r>
          </w:p>
        </w:tc>
      </w:tr>
      <w:tr w:rsidR="0026605A" w:rsidRPr="005341D1" w:rsidTr="00E64826">
        <w:tc>
          <w:tcPr>
            <w:tcW w:w="2210" w:type="dxa"/>
          </w:tcPr>
          <w:p w:rsidR="0026605A" w:rsidRPr="00F454E2" w:rsidRDefault="0026605A" w:rsidP="00E64826">
            <w:pPr>
              <w:jc w:val="center"/>
              <w:rPr>
                <w:rFonts w:ascii="Times" w:hAnsi="Times" w:cs="Times"/>
              </w:rPr>
            </w:pPr>
            <w:r w:rsidRPr="00F454E2">
              <w:rPr>
                <w:rFonts w:ascii="Times" w:hAnsi="Times" w:cs="Times"/>
              </w:rPr>
              <w:t>X</w:t>
            </w:r>
            <w:r w:rsidRPr="00F454E2">
              <w:rPr>
                <w:rFonts w:ascii="Times" w:hAnsi="Times" w:cs="Times"/>
                <w:vertAlign w:val="subscript"/>
              </w:rPr>
              <w:t>2</w:t>
            </w:r>
          </w:p>
        </w:tc>
        <w:tc>
          <w:tcPr>
            <w:tcW w:w="2211" w:type="dxa"/>
          </w:tcPr>
          <w:p w:rsidR="0026605A" w:rsidRPr="00F454E2" w:rsidRDefault="0026605A" w:rsidP="00E64826">
            <w:pPr>
              <w:jc w:val="center"/>
              <w:rPr>
                <w:rFonts w:ascii="Times" w:hAnsi="Times" w:cs="Times"/>
              </w:rPr>
            </w:pPr>
            <w:r w:rsidRPr="00F454E2">
              <w:rPr>
                <w:rFonts w:ascii="Times" w:hAnsi="Times" w:cs="Times"/>
              </w:rPr>
              <w:t>0.07</w:t>
            </w:r>
          </w:p>
        </w:tc>
        <w:tc>
          <w:tcPr>
            <w:tcW w:w="2211" w:type="dxa"/>
          </w:tcPr>
          <w:p w:rsidR="0026605A" w:rsidRPr="00F454E2" w:rsidRDefault="0026605A" w:rsidP="00E64826">
            <w:pPr>
              <w:jc w:val="center"/>
              <w:rPr>
                <w:rFonts w:ascii="Times" w:hAnsi="Times" w:cs="Times"/>
              </w:rPr>
            </w:pPr>
            <w:r w:rsidRPr="00F454E2">
              <w:rPr>
                <w:rFonts w:ascii="Times" w:hAnsi="Times" w:cs="Times"/>
              </w:rPr>
              <w:t>0.02</w:t>
            </w:r>
          </w:p>
        </w:tc>
        <w:tc>
          <w:tcPr>
            <w:tcW w:w="2211" w:type="dxa"/>
          </w:tcPr>
          <w:p w:rsidR="0026605A" w:rsidRPr="00F454E2" w:rsidRDefault="0026605A" w:rsidP="00E64826">
            <w:pPr>
              <w:jc w:val="center"/>
              <w:rPr>
                <w:rFonts w:ascii="Times" w:hAnsi="Times" w:cs="Times"/>
              </w:rPr>
            </w:pPr>
            <w:r w:rsidRPr="00F454E2">
              <w:rPr>
                <w:rFonts w:ascii="Times" w:hAnsi="Times" w:cs="Times"/>
              </w:rPr>
              <w:t>0.12</w:t>
            </w:r>
          </w:p>
        </w:tc>
      </w:tr>
      <w:tr w:rsidR="0026605A" w:rsidRPr="005341D1" w:rsidTr="00E64826">
        <w:tc>
          <w:tcPr>
            <w:tcW w:w="2210" w:type="dxa"/>
          </w:tcPr>
          <w:p w:rsidR="0026605A" w:rsidRPr="00F454E2" w:rsidRDefault="00E33161" w:rsidP="00E33161">
            <w:pPr>
              <w:tabs>
                <w:tab w:val="left" w:pos="285"/>
                <w:tab w:val="center" w:pos="997"/>
              </w:tabs>
              <w:rPr>
                <w:rFonts w:ascii="Times" w:hAnsi="Times" w:cs="Times"/>
              </w:rPr>
            </w:pPr>
            <w:r>
              <w:rPr>
                <w:rFonts w:ascii="Times" w:hAnsi="Times" w:cs="Times"/>
              </w:rPr>
              <w:tab/>
            </w:r>
            <w:r>
              <w:rPr>
                <w:rFonts w:ascii="Times" w:hAnsi="Times" w:cs="Times"/>
              </w:rPr>
              <w:tab/>
            </w:r>
            <w:r w:rsidR="0026605A" w:rsidRPr="00F454E2">
              <w:rPr>
                <w:rFonts w:ascii="Times" w:hAnsi="Times" w:cs="Times"/>
              </w:rPr>
              <w:t>X</w:t>
            </w:r>
            <w:r w:rsidR="0026605A" w:rsidRPr="00F454E2">
              <w:rPr>
                <w:rFonts w:ascii="Times" w:hAnsi="Times" w:cs="Times"/>
                <w:vertAlign w:val="subscript"/>
              </w:rPr>
              <w:t>3</w:t>
            </w:r>
          </w:p>
        </w:tc>
        <w:tc>
          <w:tcPr>
            <w:tcW w:w="2211" w:type="dxa"/>
          </w:tcPr>
          <w:p w:rsidR="0026605A" w:rsidRPr="00F454E2" w:rsidRDefault="0026605A" w:rsidP="00E64826">
            <w:pPr>
              <w:jc w:val="center"/>
              <w:rPr>
                <w:rFonts w:ascii="Times" w:hAnsi="Times" w:cs="Times"/>
              </w:rPr>
            </w:pPr>
            <w:r w:rsidRPr="00F454E2">
              <w:rPr>
                <w:rFonts w:ascii="Times" w:hAnsi="Times" w:cs="Times"/>
              </w:rPr>
              <w:t>0.07</w:t>
            </w:r>
          </w:p>
        </w:tc>
        <w:tc>
          <w:tcPr>
            <w:tcW w:w="2211" w:type="dxa"/>
          </w:tcPr>
          <w:p w:rsidR="0026605A" w:rsidRPr="00F454E2" w:rsidRDefault="0026605A" w:rsidP="00E64826">
            <w:pPr>
              <w:jc w:val="center"/>
              <w:rPr>
                <w:rFonts w:ascii="Times" w:hAnsi="Times" w:cs="Times"/>
              </w:rPr>
            </w:pPr>
            <w:r w:rsidRPr="00F454E2">
              <w:rPr>
                <w:rFonts w:ascii="Times" w:hAnsi="Times" w:cs="Times"/>
              </w:rPr>
              <w:t>0.02</w:t>
            </w:r>
          </w:p>
        </w:tc>
        <w:tc>
          <w:tcPr>
            <w:tcW w:w="2211" w:type="dxa"/>
          </w:tcPr>
          <w:p w:rsidR="0026605A" w:rsidRPr="00F454E2" w:rsidRDefault="0026605A" w:rsidP="00E64826">
            <w:pPr>
              <w:jc w:val="center"/>
              <w:rPr>
                <w:rFonts w:ascii="Times" w:hAnsi="Times" w:cs="Times"/>
              </w:rPr>
            </w:pPr>
            <w:r w:rsidRPr="00F454E2">
              <w:rPr>
                <w:rFonts w:ascii="Times" w:hAnsi="Times" w:cs="Times"/>
              </w:rPr>
              <w:t>0.12</w:t>
            </w:r>
          </w:p>
        </w:tc>
      </w:tr>
    </w:tbl>
    <w:p w:rsidR="0026605A" w:rsidRPr="00F454E2" w:rsidRDefault="0026605A" w:rsidP="0026605A">
      <w:pPr>
        <w:rPr>
          <w:rFonts w:ascii="Times" w:hAnsi="Times" w:cs="Times"/>
        </w:rPr>
      </w:pPr>
    </w:p>
    <w:p w:rsidR="001617FF" w:rsidRPr="00F454E2" w:rsidRDefault="001617FF" w:rsidP="00877096">
      <w:pPr>
        <w:ind w:firstLineChars="50" w:firstLine="120"/>
        <w:jc w:val="both"/>
        <w:rPr>
          <w:rFonts w:ascii="Times" w:hAnsi="Times" w:cs="Times"/>
        </w:rPr>
      </w:pPr>
      <w:r>
        <w:rPr>
          <w:rFonts w:ascii="Times" w:hAnsi="Times" w:cs="Times"/>
        </w:rPr>
        <w:tab/>
      </w:r>
      <w:r w:rsidRPr="00F454E2">
        <w:rPr>
          <w:rFonts w:ascii="Times" w:hAnsi="Times" w:cs="Times"/>
        </w:rPr>
        <w:t xml:space="preserve">After collecting 100 random samples, a Multivariate Shapiro-Wilk test is used to check for normality with p-value </w:t>
      </w:r>
      <w:r w:rsidRPr="007F0CBB">
        <w:rPr>
          <w:rFonts w:ascii="Times" w:hAnsi="Times" w:cs="Times"/>
          <w:color w:val="000000"/>
        </w:rPr>
        <w:t xml:space="preserve">= </w:t>
      </w:r>
      <w:r w:rsidRPr="00F454E2">
        <w:rPr>
          <w:rFonts w:ascii="Times" w:hAnsi="Times" w:cs="Times"/>
        </w:rPr>
        <w:t xml:space="preserve">0.00005. This is far smaller than the critical </w:t>
      </w:r>
      <w:r w:rsidRPr="00F454E2">
        <w:rPr>
          <w:rFonts w:ascii="Times" w:hAnsi="Times" w:cs="Times"/>
          <w:lang w:val="el-GR"/>
        </w:rPr>
        <w:t>α</w:t>
      </w:r>
      <w:r w:rsidRPr="00F454E2">
        <w:rPr>
          <w:rFonts w:ascii="Times" w:hAnsi="Times" w:cs="Times"/>
        </w:rPr>
        <w:t xml:space="preserve"> assumed at the significance level = 0.05</w:t>
      </w:r>
      <w:r>
        <w:rPr>
          <w:rFonts w:ascii="Times" w:hAnsi="Times" w:cs="Times"/>
        </w:rPr>
        <w:t xml:space="preserve"> , </w:t>
      </w:r>
      <w:r w:rsidRPr="00F454E2">
        <w:rPr>
          <w:rFonts w:ascii="Times" w:hAnsi="Times" w:cs="Times"/>
        </w:rPr>
        <w:t xml:space="preserve">which implies that this process data set does not follow a multivariate normal distribution since the null hypothesis is that the distribution is normal and the p-value &lt;&lt; </w:t>
      </w:r>
      <w:r w:rsidRPr="00F454E2">
        <w:rPr>
          <w:rFonts w:ascii="Times" w:hAnsi="Times" w:cs="Times"/>
          <w:lang w:val="el-GR"/>
        </w:rPr>
        <w:t>α</w:t>
      </w:r>
      <w:r w:rsidRPr="00F454E2">
        <w:rPr>
          <w:rFonts w:ascii="Times" w:hAnsi="Times" w:cs="Times"/>
        </w:rPr>
        <w:t xml:space="preserve"> .</w:t>
      </w:r>
    </w:p>
    <w:p w:rsidR="001617FF" w:rsidRPr="00F454E2" w:rsidRDefault="001617FF" w:rsidP="00F367C1">
      <w:pPr>
        <w:ind w:firstLine="480"/>
        <w:jc w:val="both"/>
        <w:rPr>
          <w:rFonts w:ascii="Times" w:hAnsi="Times" w:cs="Times"/>
        </w:rPr>
      </w:pPr>
      <w:r w:rsidRPr="00F454E2">
        <w:rPr>
          <w:rFonts w:ascii="Times" w:hAnsi="Times" w:cs="Times"/>
        </w:rPr>
        <w:t>Listed below is the procedure for calculating two non-normal multivariate process capability indices (</w:t>
      </w:r>
      <w:r w:rsidRPr="00F454E2">
        <w:rPr>
          <w:rFonts w:ascii="Times" w:hAnsi="Times" w:cs="Times"/>
          <w:i/>
          <w:iCs/>
        </w:rPr>
        <w:t>RNMC</w:t>
      </w:r>
      <w:r w:rsidRPr="00F454E2">
        <w:rPr>
          <w:rFonts w:ascii="Times" w:hAnsi="Times" w:cs="Times"/>
          <w:i/>
          <w:iCs/>
          <w:vertAlign w:val="subscript"/>
        </w:rPr>
        <w:t>p</w:t>
      </w:r>
      <w:r w:rsidRPr="00F454E2">
        <w:rPr>
          <w:rFonts w:ascii="Times" w:hAnsi="Times" w:cs="Times"/>
        </w:rPr>
        <w:t xml:space="preserve">, </w:t>
      </w:r>
      <w:r w:rsidRPr="00F454E2">
        <w:rPr>
          <w:rFonts w:ascii="Times" w:hAnsi="Times" w:cs="Times"/>
          <w:i/>
          <w:iCs/>
        </w:rPr>
        <w:t>RNMC</w:t>
      </w:r>
      <w:r w:rsidRPr="00F454E2">
        <w:rPr>
          <w:rFonts w:ascii="Times" w:hAnsi="Times" w:cs="Times"/>
          <w:i/>
          <w:iCs/>
          <w:vertAlign w:val="subscript"/>
        </w:rPr>
        <w:t>pm</w:t>
      </w:r>
      <w:r w:rsidRPr="00F454E2">
        <w:rPr>
          <w:rFonts w:ascii="Times" w:hAnsi="Times" w:cs="Times"/>
        </w:rPr>
        <w:t>) for the-nominal-the-better case:</w:t>
      </w:r>
    </w:p>
    <w:p w:rsidR="00A26CB8" w:rsidRDefault="001617FF" w:rsidP="00B2050E">
      <w:pPr>
        <w:pStyle w:val="a4"/>
        <w:numPr>
          <w:ilvl w:val="0"/>
          <w:numId w:val="8"/>
        </w:numPr>
        <w:tabs>
          <w:tab w:val="left" w:pos="426"/>
        </w:tabs>
        <w:ind w:leftChars="0"/>
        <w:jc w:val="both"/>
        <w:rPr>
          <w:rFonts w:ascii="Times" w:hAnsi="Times" w:cs="Times"/>
        </w:rPr>
      </w:pPr>
      <w:r w:rsidRPr="005D2323">
        <w:rPr>
          <w:rFonts w:ascii="Times" w:hAnsi="Times" w:cs="Times"/>
        </w:rPr>
        <w:t xml:space="preserve">Use the process mean of each quality characteristic as a dividing point to partition </w:t>
      </w:r>
    </w:p>
    <w:p w:rsidR="001617FF" w:rsidRPr="005D2323" w:rsidRDefault="001617FF" w:rsidP="00A26CB8">
      <w:pPr>
        <w:pStyle w:val="a4"/>
        <w:tabs>
          <w:tab w:val="left" w:pos="426"/>
        </w:tabs>
        <w:ind w:leftChars="400" w:left="960"/>
        <w:jc w:val="both"/>
        <w:rPr>
          <w:rFonts w:ascii="Times" w:hAnsi="Times" w:cs="Times"/>
        </w:rPr>
      </w:pPr>
      <w:r w:rsidRPr="005D2323">
        <w:rPr>
          <w:rFonts w:ascii="Times" w:hAnsi="Times" w:cs="Times"/>
        </w:rPr>
        <w:t>the entire process into different regions. Then using the multivariate WSD method the variance-covariance matrix of each region is adjusted.</w:t>
      </w:r>
    </w:p>
    <w:p w:rsidR="00A26CB8" w:rsidRDefault="001617FF" w:rsidP="00B2050E">
      <w:pPr>
        <w:pStyle w:val="a4"/>
        <w:numPr>
          <w:ilvl w:val="0"/>
          <w:numId w:val="8"/>
        </w:numPr>
        <w:ind w:leftChars="0"/>
        <w:jc w:val="both"/>
        <w:rPr>
          <w:rFonts w:ascii="Times" w:hAnsi="Times" w:cs="Times"/>
        </w:rPr>
      </w:pPr>
      <w:r w:rsidRPr="005D2323">
        <w:rPr>
          <w:rFonts w:ascii="Times" w:hAnsi="Times" w:cs="Times"/>
        </w:rPr>
        <w:t xml:space="preserve">Estimate the volume for each of revised region using the adjusted </w:t>
      </w:r>
    </w:p>
    <w:p w:rsidR="001617FF" w:rsidRPr="005D2323" w:rsidRDefault="001617FF" w:rsidP="00A26CB8">
      <w:pPr>
        <w:pStyle w:val="a4"/>
        <w:ind w:leftChars="400" w:left="960"/>
        <w:jc w:val="both"/>
        <w:rPr>
          <w:rFonts w:ascii="Times" w:hAnsi="Times" w:cs="Times"/>
        </w:rPr>
      </w:pPr>
      <w:r w:rsidRPr="005D2323">
        <w:rPr>
          <w:rFonts w:ascii="Times" w:hAnsi="Times" w:cs="Times"/>
        </w:rPr>
        <w:t>variance-covariance matrixes.</w:t>
      </w:r>
    </w:p>
    <w:p w:rsidR="00A26CB8" w:rsidRDefault="001617FF" w:rsidP="00B2050E">
      <w:pPr>
        <w:pStyle w:val="a4"/>
        <w:numPr>
          <w:ilvl w:val="0"/>
          <w:numId w:val="8"/>
        </w:numPr>
        <w:ind w:leftChars="0"/>
        <w:jc w:val="both"/>
        <w:rPr>
          <w:rFonts w:ascii="Times" w:hAnsi="Times" w:cs="Times"/>
        </w:rPr>
      </w:pPr>
      <w:r w:rsidRPr="005D2323">
        <w:rPr>
          <w:rFonts w:ascii="Times" w:hAnsi="Times" w:cs="Times"/>
        </w:rPr>
        <w:t xml:space="preserve">Calculate </w:t>
      </w:r>
      <w:r w:rsidRPr="005D2323">
        <w:rPr>
          <w:rFonts w:ascii="Times" w:hAnsi="Times" w:cs="Times"/>
          <w:i/>
          <w:iCs/>
        </w:rPr>
        <w:t>RNMC</w:t>
      </w:r>
      <w:r w:rsidRPr="005D2323">
        <w:rPr>
          <w:rFonts w:ascii="Times" w:hAnsi="Times" w:cs="Times"/>
          <w:i/>
          <w:iCs/>
          <w:vertAlign w:val="subscript"/>
        </w:rPr>
        <w:t>p</w:t>
      </w:r>
      <w:r w:rsidRPr="005D2323">
        <w:rPr>
          <w:rFonts w:ascii="Times" w:hAnsi="Times" w:cs="Times"/>
        </w:rPr>
        <w:t xml:space="preserve"> by taking the minimum ratio in Equati</w:t>
      </w:r>
      <w:r w:rsidRPr="005D2323">
        <w:rPr>
          <w:rFonts w:ascii="Times" w:hAnsi="Times" w:cs="Times"/>
          <w:color w:val="000000"/>
        </w:rPr>
        <w:t>on (14)</w:t>
      </w:r>
      <w:r w:rsidRPr="005D2323">
        <w:rPr>
          <w:rFonts w:ascii="Times" w:hAnsi="Times" w:cs="Times"/>
        </w:rPr>
        <w:t xml:space="preserve">, in which the ratio </w:t>
      </w:r>
    </w:p>
    <w:p w:rsidR="001617FF" w:rsidRPr="005D2323" w:rsidRDefault="001617FF" w:rsidP="00A26CB8">
      <w:pPr>
        <w:pStyle w:val="a4"/>
        <w:ind w:leftChars="400" w:left="960"/>
        <w:jc w:val="both"/>
        <w:rPr>
          <w:rFonts w:ascii="Times" w:hAnsi="Times" w:cs="Times"/>
        </w:rPr>
      </w:pPr>
      <w:r w:rsidRPr="005D2323">
        <w:rPr>
          <w:rFonts w:ascii="Times" w:hAnsi="Times" w:cs="Times"/>
        </w:rPr>
        <w:t>is the volume of engineering tolerance region divided by the volume of revised process region.</w:t>
      </w:r>
    </w:p>
    <w:p w:rsidR="005D2323" w:rsidRDefault="001617FF" w:rsidP="005D2323">
      <w:pPr>
        <w:pStyle w:val="af"/>
        <w:ind w:firstLineChars="400" w:firstLine="960"/>
        <w:jc w:val="both"/>
        <w:rPr>
          <w:rFonts w:ascii="Times" w:hAnsi="Times" w:cs="Times"/>
          <w:position w:val="-104"/>
        </w:rPr>
      </w:pPr>
      <w:r w:rsidRPr="005D2323">
        <w:rPr>
          <w:rFonts w:ascii="Times" w:hAnsi="Times" w:cs="Times"/>
          <w:position w:val="-104"/>
        </w:rPr>
        <w:object w:dxaOrig="8199" w:dyaOrig="2200">
          <v:shape id="_x0000_i1073" type="#_x0000_t75" style="width:410.35pt;height:110.2pt" o:ole="">
            <v:imagedata r:id="rId117" o:title=""/>
          </v:shape>
          <o:OLEObject Type="Embed" ProgID="Equation.DSMT4" ShapeID="_x0000_i1073" DrawAspect="Content" ObjectID="_1447097649" r:id="rId118"/>
        </w:object>
      </w:r>
    </w:p>
    <w:p w:rsidR="00A26CB8" w:rsidRDefault="001617FF" w:rsidP="00B2050E">
      <w:pPr>
        <w:pStyle w:val="af"/>
        <w:numPr>
          <w:ilvl w:val="0"/>
          <w:numId w:val="8"/>
        </w:numPr>
        <w:jc w:val="both"/>
        <w:rPr>
          <w:rFonts w:ascii="Times" w:hAnsi="Times" w:cs="Times"/>
          <w:color w:val="000000"/>
        </w:rPr>
      </w:pPr>
      <w:r w:rsidRPr="005D2323">
        <w:rPr>
          <w:rFonts w:ascii="Times" w:hAnsi="Times" w:cs="Times"/>
        </w:rPr>
        <w:t xml:space="preserve">Calculate </w:t>
      </w:r>
      <w:r w:rsidRPr="005D2323">
        <w:rPr>
          <w:rFonts w:ascii="Times" w:hAnsi="Times" w:cs="Times"/>
          <w:i/>
          <w:iCs/>
        </w:rPr>
        <w:t>RNMC</w:t>
      </w:r>
      <w:r w:rsidRPr="005D2323">
        <w:rPr>
          <w:rFonts w:ascii="Times" w:hAnsi="Times" w:cs="Times"/>
          <w:i/>
          <w:iCs/>
          <w:vertAlign w:val="subscript"/>
        </w:rPr>
        <w:t>pm</w:t>
      </w:r>
      <w:r w:rsidRPr="005D2323">
        <w:rPr>
          <w:rFonts w:ascii="Times" w:hAnsi="Times" w:cs="Times"/>
          <w:vertAlign w:val="subscript"/>
        </w:rPr>
        <w:t xml:space="preserve"> </w:t>
      </w:r>
      <w:r w:rsidRPr="005D2323">
        <w:rPr>
          <w:rFonts w:ascii="Times" w:hAnsi="Times" w:cs="Times"/>
        </w:rPr>
        <w:t>as shown in Equation</w:t>
      </w:r>
      <w:r w:rsidRPr="005D2323">
        <w:rPr>
          <w:rFonts w:ascii="Times" w:hAnsi="Times" w:cs="Times"/>
          <w:color w:val="000000"/>
        </w:rPr>
        <w:t xml:space="preserve"> (15), in which </w:t>
      </w:r>
      <w:r w:rsidRPr="005D2323">
        <w:rPr>
          <w:rFonts w:ascii="Times" w:hAnsi="Times" w:cs="Times"/>
          <w:i/>
          <w:iCs/>
          <w:color w:val="000000"/>
        </w:rPr>
        <w:t>RNMC</w:t>
      </w:r>
      <w:r w:rsidRPr="005D2323">
        <w:rPr>
          <w:rFonts w:ascii="Times" w:hAnsi="Times" w:cs="Times"/>
          <w:i/>
          <w:iCs/>
          <w:color w:val="000000"/>
          <w:vertAlign w:val="subscript"/>
        </w:rPr>
        <w:t>pm</w:t>
      </w:r>
      <w:r w:rsidRPr="005D2323">
        <w:rPr>
          <w:rFonts w:ascii="Times" w:hAnsi="Times" w:cs="Times"/>
          <w:color w:val="000000"/>
        </w:rPr>
        <w:t xml:space="preserve"> is</w:t>
      </w:r>
      <w:r w:rsidR="005D2323">
        <w:rPr>
          <w:rFonts w:ascii="Times" w:hAnsi="Times" w:cs="Times" w:hint="eastAsia"/>
          <w:color w:val="000000"/>
        </w:rPr>
        <w:t xml:space="preserve"> </w:t>
      </w:r>
      <w:r w:rsidRPr="005D2323">
        <w:rPr>
          <w:rFonts w:ascii="Times" w:hAnsi="Times" w:cs="Times"/>
          <w:i/>
          <w:iCs/>
          <w:color w:val="000000"/>
        </w:rPr>
        <w:t>NMC</w:t>
      </w:r>
      <w:r w:rsidRPr="005D2323">
        <w:rPr>
          <w:rFonts w:ascii="Times" w:hAnsi="Times" w:cs="Times"/>
          <w:i/>
          <w:iCs/>
          <w:color w:val="000000"/>
          <w:vertAlign w:val="subscript"/>
        </w:rPr>
        <w:t>p</w:t>
      </w:r>
      <w:r w:rsidRPr="005D2323">
        <w:rPr>
          <w:rFonts w:ascii="Times" w:hAnsi="Times" w:cs="Times"/>
          <w:color w:val="000000"/>
        </w:rPr>
        <w:t xml:space="preserve"> divided </w:t>
      </w:r>
    </w:p>
    <w:p w:rsidR="009A479A" w:rsidRPr="005D2323" w:rsidRDefault="001617FF" w:rsidP="00A26CB8">
      <w:pPr>
        <w:pStyle w:val="af"/>
        <w:ind w:leftChars="400" w:left="960"/>
        <w:jc w:val="both"/>
        <w:rPr>
          <w:rFonts w:ascii="Times" w:hAnsi="Times" w:cs="Times"/>
          <w:color w:val="000000"/>
        </w:rPr>
      </w:pPr>
      <w:r w:rsidRPr="005D2323">
        <w:rPr>
          <w:rFonts w:ascii="Times" w:hAnsi="Times" w:cs="Times"/>
          <w:color w:val="000000"/>
        </w:rPr>
        <w:t xml:space="preserve">by a correction factor </w:t>
      </w:r>
      <w:r w:rsidRPr="005D2323">
        <w:rPr>
          <w:rFonts w:ascii="Times" w:hAnsi="Times" w:cs="Times"/>
          <w:i/>
          <w:iCs/>
          <w:color w:val="000000"/>
        </w:rPr>
        <w:t>D</w:t>
      </w:r>
      <w:r w:rsidRPr="005D2323">
        <w:rPr>
          <w:rFonts w:ascii="Times" w:hAnsi="Times" w:cs="Times"/>
          <w:i/>
          <w:iCs/>
          <w:color w:val="000000"/>
          <w:vertAlign w:val="superscript"/>
        </w:rPr>
        <w:t>W</w:t>
      </w:r>
      <w:r w:rsidRPr="005D2323">
        <w:rPr>
          <w:rFonts w:ascii="Times" w:hAnsi="Times" w:cs="Times"/>
          <w:color w:val="000000"/>
        </w:rPr>
        <w:t>=1.876.</w:t>
      </w:r>
    </w:p>
    <w:p w:rsidR="001617FF" w:rsidRPr="00F454E2" w:rsidRDefault="001617FF" w:rsidP="009A479A">
      <w:pPr>
        <w:pStyle w:val="af"/>
        <w:ind w:leftChars="400" w:left="960"/>
        <w:jc w:val="center"/>
        <w:rPr>
          <w:rFonts w:ascii="Times" w:hAnsi="Times" w:cs="Times"/>
        </w:rPr>
      </w:pPr>
      <w:r w:rsidRPr="00F454E2">
        <w:rPr>
          <w:rFonts w:ascii="Times" w:hAnsi="Times" w:cs="Times"/>
          <w:position w:val="-24"/>
        </w:rPr>
        <w:object w:dxaOrig="3640" w:dyaOrig="660">
          <v:shape id="_x0000_i1071" type="#_x0000_t75" style="width:182.2pt;height:32.25pt" o:ole="">
            <v:imagedata r:id="rId119" o:title=""/>
          </v:shape>
          <o:OLEObject Type="Embed" ProgID="Equation.DSMT4" ShapeID="_x0000_i1071" DrawAspect="Content" ObjectID="_1447097650" r:id="rId120"/>
        </w:object>
      </w:r>
    </w:p>
    <w:p w:rsidR="001617FF" w:rsidRDefault="001617FF" w:rsidP="00F367C1">
      <w:pPr>
        <w:ind w:firstLine="482"/>
        <w:jc w:val="both"/>
        <w:rPr>
          <w:rFonts w:ascii="Times" w:hAnsi="Times" w:cs="Times"/>
        </w:rPr>
      </w:pPr>
      <w:r w:rsidRPr="00F454E2">
        <w:rPr>
          <w:rFonts w:ascii="Times" w:hAnsi="Times" w:cs="Times"/>
        </w:rPr>
        <w:lastRenderedPageBreak/>
        <w:t xml:space="preserve">Following the above procedure, the estimated values of the multivariate process capability indices are obtained: </w:t>
      </w:r>
      <w:r w:rsidRPr="00F454E2">
        <w:rPr>
          <w:rFonts w:ascii="Times" w:hAnsi="Times" w:cs="Times"/>
          <w:i/>
          <w:iCs/>
        </w:rPr>
        <w:t>NMC</w:t>
      </w:r>
      <w:r w:rsidRPr="00F454E2">
        <w:rPr>
          <w:rFonts w:ascii="Times" w:hAnsi="Times" w:cs="Times"/>
          <w:i/>
          <w:iCs/>
          <w:vertAlign w:val="subscript"/>
        </w:rPr>
        <w:t>p</w:t>
      </w:r>
      <w:r w:rsidRPr="00F454E2">
        <w:rPr>
          <w:rFonts w:ascii="Times" w:hAnsi="Times" w:cs="Times"/>
        </w:rPr>
        <w:t xml:space="preserve"> =1.002, </w:t>
      </w:r>
      <w:r w:rsidRPr="00F454E2">
        <w:rPr>
          <w:rFonts w:ascii="Times" w:hAnsi="Times" w:cs="Times"/>
          <w:i/>
          <w:iCs/>
        </w:rPr>
        <w:t>NMC</w:t>
      </w:r>
      <w:r w:rsidRPr="00F454E2">
        <w:rPr>
          <w:rFonts w:ascii="Times" w:hAnsi="Times" w:cs="Times"/>
          <w:i/>
          <w:iCs/>
          <w:vertAlign w:val="subscript"/>
        </w:rPr>
        <w:t>pm</w:t>
      </w:r>
      <w:r w:rsidRPr="00F454E2">
        <w:rPr>
          <w:rFonts w:ascii="Times" w:hAnsi="Times" w:cs="Times"/>
        </w:rPr>
        <w:t xml:space="preserve">= 0.521, </w:t>
      </w:r>
      <w:r w:rsidRPr="00F454E2">
        <w:rPr>
          <w:rFonts w:ascii="Times" w:hAnsi="Times" w:cs="Times"/>
          <w:i/>
          <w:iCs/>
        </w:rPr>
        <w:t>RNMC</w:t>
      </w:r>
      <w:r w:rsidRPr="00F454E2">
        <w:rPr>
          <w:rFonts w:ascii="Times" w:hAnsi="Times" w:cs="Times"/>
          <w:i/>
          <w:iCs/>
          <w:vertAlign w:val="subscript"/>
        </w:rPr>
        <w:t>p</w:t>
      </w:r>
      <w:r w:rsidRPr="00F454E2">
        <w:rPr>
          <w:rFonts w:ascii="Times" w:hAnsi="Times" w:cs="Times"/>
        </w:rPr>
        <w:t xml:space="preserve"> =0.799 and </w:t>
      </w:r>
      <w:r w:rsidRPr="00F454E2">
        <w:rPr>
          <w:rFonts w:ascii="Times" w:hAnsi="Times" w:cs="Times"/>
          <w:i/>
          <w:iCs/>
        </w:rPr>
        <w:t>RNMC</w:t>
      </w:r>
      <w:r w:rsidRPr="00F454E2">
        <w:rPr>
          <w:rFonts w:ascii="Times" w:hAnsi="Times" w:cs="Times"/>
          <w:i/>
          <w:iCs/>
          <w:vertAlign w:val="subscript"/>
        </w:rPr>
        <w:t>pm</w:t>
      </w:r>
      <w:r w:rsidRPr="00F454E2">
        <w:rPr>
          <w:rFonts w:ascii="Times" w:hAnsi="Times" w:cs="Times"/>
        </w:rPr>
        <w:t>= 0.426.</w:t>
      </w:r>
      <w:bookmarkStart w:id="20" w:name="_Toc326326194"/>
      <w:bookmarkStart w:id="21" w:name="_Toc326865472"/>
      <w:r w:rsidRPr="00F454E2">
        <w:rPr>
          <w:rFonts w:ascii="Times" w:hAnsi="Times" w:cs="Times"/>
        </w:rPr>
        <w:t xml:space="preserve"> Since one data point in the first characteristic </w:t>
      </w:r>
      <w:r w:rsidRPr="00B533CA">
        <w:rPr>
          <w:rFonts w:ascii="Times" w:hAnsi="Times" w:cs="Times"/>
          <w:i/>
          <w:iCs/>
        </w:rPr>
        <w:t>X</w:t>
      </w:r>
      <w:r w:rsidRPr="00F454E2">
        <w:rPr>
          <w:rFonts w:ascii="Times" w:hAnsi="Times" w:cs="Times"/>
          <w:vertAlign w:val="subscript"/>
        </w:rPr>
        <w:t>1</w:t>
      </w:r>
      <w:r w:rsidRPr="00F454E2">
        <w:rPr>
          <w:rFonts w:ascii="Times" w:hAnsi="Times" w:cs="Times"/>
        </w:rPr>
        <w:t xml:space="preserve">= 0.1414 exceeds its USL, the multivariate process capability, </w:t>
      </w:r>
      <w:r w:rsidRPr="00F454E2">
        <w:rPr>
          <w:rFonts w:ascii="Times" w:hAnsi="Times" w:cs="Times"/>
          <w:i/>
          <w:iCs/>
        </w:rPr>
        <w:t>MPC</w:t>
      </w:r>
      <w:r w:rsidRPr="00F454E2">
        <w:rPr>
          <w:rFonts w:ascii="Times" w:hAnsi="Times" w:cs="Times"/>
          <w:i/>
          <w:iCs/>
          <w:vertAlign w:val="subscript"/>
        </w:rPr>
        <w:t>p</w:t>
      </w:r>
      <w:r w:rsidRPr="00F454E2">
        <w:rPr>
          <w:rFonts w:ascii="Times" w:hAnsi="Times" w:cs="Times"/>
        </w:rPr>
        <w:t xml:space="preserve"> , should result in a value less than 1. Contrast this with </w:t>
      </w:r>
      <w:r w:rsidRPr="00F454E2">
        <w:rPr>
          <w:rFonts w:ascii="Times" w:hAnsi="Times" w:cs="Times"/>
          <w:i/>
          <w:iCs/>
        </w:rPr>
        <w:t>NMC</w:t>
      </w:r>
      <w:r w:rsidRPr="00F454E2">
        <w:rPr>
          <w:rFonts w:ascii="Times" w:hAnsi="Times" w:cs="Times"/>
          <w:i/>
          <w:iCs/>
          <w:vertAlign w:val="subscript"/>
        </w:rPr>
        <w:t>p</w:t>
      </w:r>
      <w:r w:rsidRPr="00F454E2">
        <w:rPr>
          <w:rFonts w:ascii="Times" w:hAnsi="Times" w:cs="Times"/>
        </w:rPr>
        <w:t xml:space="preserve"> value = 1.002 </w:t>
      </w:r>
      <w:r w:rsidR="003E442D" w:rsidRPr="00F454E2">
        <w:rPr>
          <w:rFonts w:ascii="Times" w:hAnsi="Times" w:cs="Times"/>
        </w:rPr>
        <w:t>whereas</w:t>
      </w:r>
      <w:r w:rsidRPr="00F454E2">
        <w:rPr>
          <w:rFonts w:ascii="Times" w:hAnsi="Times" w:cs="Times"/>
        </w:rPr>
        <w:t xml:space="preserve"> the new </w:t>
      </w:r>
      <w:r w:rsidRPr="00F454E2">
        <w:rPr>
          <w:rFonts w:ascii="Times" w:hAnsi="Times" w:cs="Times"/>
          <w:i/>
          <w:iCs/>
        </w:rPr>
        <w:t>RNMC</w:t>
      </w:r>
      <w:r w:rsidRPr="00F454E2">
        <w:rPr>
          <w:rFonts w:ascii="Times" w:hAnsi="Times" w:cs="Times"/>
          <w:i/>
          <w:iCs/>
          <w:vertAlign w:val="subscript"/>
        </w:rPr>
        <w:t>p</w:t>
      </w:r>
      <w:r w:rsidRPr="00F454E2">
        <w:rPr>
          <w:rFonts w:ascii="Times" w:hAnsi="Times" w:cs="Times"/>
        </w:rPr>
        <w:t xml:space="preserve"> and </w:t>
      </w:r>
      <w:r w:rsidRPr="00F454E2">
        <w:rPr>
          <w:rFonts w:ascii="Times" w:hAnsi="Times" w:cs="Times"/>
          <w:i/>
          <w:iCs/>
        </w:rPr>
        <w:t>RNMC</w:t>
      </w:r>
      <w:r w:rsidRPr="00F454E2">
        <w:rPr>
          <w:rFonts w:ascii="Times" w:hAnsi="Times" w:cs="Times"/>
          <w:i/>
          <w:iCs/>
          <w:vertAlign w:val="subscript"/>
        </w:rPr>
        <w:t>pm</w:t>
      </w:r>
      <w:r w:rsidR="00823679">
        <w:rPr>
          <w:rFonts w:ascii="Times" w:hAnsi="Times" w:cs="Times"/>
        </w:rPr>
        <w:t xml:space="preserve"> indices are less t</w:t>
      </w:r>
      <w:r w:rsidR="002203DE">
        <w:rPr>
          <w:rFonts w:ascii="Times" w:hAnsi="Times" w:cs="Times"/>
        </w:rPr>
        <w:t xml:space="preserve">han 1, which reflect the actual </w:t>
      </w:r>
      <w:r w:rsidR="00823679">
        <w:rPr>
          <w:rFonts w:ascii="Times" w:hAnsi="Times" w:cs="Times"/>
        </w:rPr>
        <w:t xml:space="preserve"> performance of this multivariate manufacturing</w:t>
      </w:r>
      <w:r w:rsidR="002203DE">
        <w:rPr>
          <w:rFonts w:ascii="Times" w:hAnsi="Times" w:cs="Times"/>
        </w:rPr>
        <w:t xml:space="preserve"> process</w:t>
      </w:r>
      <w:r w:rsidRPr="00F454E2">
        <w:rPr>
          <w:rFonts w:ascii="Times" w:hAnsi="Times" w:cs="Times"/>
        </w:rPr>
        <w:t>.</w:t>
      </w:r>
      <w:r w:rsidR="003E442D">
        <w:rPr>
          <w:rFonts w:ascii="Times" w:hAnsi="Times" w:cs="Times"/>
        </w:rPr>
        <w:t xml:space="preserve"> </w:t>
      </w:r>
      <w:r w:rsidRPr="00F454E2">
        <w:rPr>
          <w:rFonts w:ascii="Times" w:hAnsi="Times" w:cs="Times"/>
        </w:rPr>
        <w:t>This</w:t>
      </w:r>
      <w:r w:rsidR="003E442D">
        <w:rPr>
          <w:rFonts w:ascii="Times" w:hAnsi="Times" w:cs="Times"/>
        </w:rPr>
        <w:t xml:space="preserve"> numerical example further</w:t>
      </w:r>
      <w:r w:rsidRPr="00F454E2">
        <w:rPr>
          <w:rFonts w:ascii="Times" w:hAnsi="Times" w:cs="Times"/>
        </w:rPr>
        <w:t xml:space="preserve"> shows that the actual quality performance of</w:t>
      </w:r>
      <w:r w:rsidR="003E442D">
        <w:rPr>
          <w:rFonts w:ascii="Times" w:hAnsi="Times" w:cs="Times"/>
        </w:rPr>
        <w:t xml:space="preserve"> a</w:t>
      </w:r>
      <w:r w:rsidRPr="00F454E2">
        <w:rPr>
          <w:rFonts w:ascii="Times" w:hAnsi="Times" w:cs="Times"/>
        </w:rPr>
        <w:t xml:space="preserve"> non-normal multivariate process can be properly reflected by </w:t>
      </w:r>
      <w:r w:rsidR="003E442D">
        <w:rPr>
          <w:rFonts w:ascii="Times" w:hAnsi="Times" w:cs="Times"/>
        </w:rPr>
        <w:t>the proposed capability indices.</w:t>
      </w:r>
    </w:p>
    <w:bookmarkEnd w:id="20"/>
    <w:bookmarkEnd w:id="21"/>
    <w:p w:rsidR="003E32D6" w:rsidRDefault="003E32D6" w:rsidP="00F367C1">
      <w:pPr>
        <w:rPr>
          <w:rFonts w:ascii="Times" w:hAnsi="Times" w:cs="Times"/>
          <w:b/>
          <w:bCs/>
        </w:rPr>
      </w:pPr>
    </w:p>
    <w:p w:rsidR="001617FF" w:rsidRPr="00F454E2" w:rsidRDefault="00B13E31" w:rsidP="00F367C1">
      <w:pPr>
        <w:rPr>
          <w:rFonts w:ascii="Times" w:hAnsi="Times" w:cs="Times"/>
          <w:b/>
          <w:bCs/>
        </w:rPr>
      </w:pPr>
      <w:r>
        <w:rPr>
          <w:rFonts w:ascii="Times" w:hAnsi="Times" w:cs="Times"/>
          <w:b/>
          <w:bCs/>
        </w:rPr>
        <w:t>6</w:t>
      </w:r>
      <w:r w:rsidR="005D2323">
        <w:rPr>
          <w:rFonts w:ascii="Times" w:hAnsi="Times" w:cs="Times" w:hint="eastAsia"/>
          <w:b/>
          <w:bCs/>
        </w:rPr>
        <w:t>.</w:t>
      </w:r>
      <w:r w:rsidR="00A26CB8">
        <w:rPr>
          <w:rFonts w:ascii="Times" w:hAnsi="Times" w:cs="Times" w:hint="eastAsia"/>
          <w:b/>
          <w:bCs/>
        </w:rPr>
        <w:t xml:space="preserve">　</w:t>
      </w:r>
      <w:r w:rsidR="001617FF" w:rsidRPr="00F454E2">
        <w:rPr>
          <w:rFonts w:ascii="Times" w:hAnsi="Times" w:cs="Times"/>
          <w:b/>
          <w:bCs/>
        </w:rPr>
        <w:t>Conclusions and Future Research Areas</w:t>
      </w:r>
    </w:p>
    <w:p w:rsidR="001617FF" w:rsidRPr="00F454E2" w:rsidRDefault="003E442D" w:rsidP="007A674F">
      <w:pPr>
        <w:autoSpaceDE w:val="0"/>
        <w:autoSpaceDN w:val="0"/>
        <w:adjustRightInd w:val="0"/>
        <w:ind w:firstLineChars="100" w:firstLine="240"/>
        <w:jc w:val="both"/>
        <w:rPr>
          <w:rFonts w:ascii="Times" w:hAnsi="Times" w:cs="Times"/>
        </w:rPr>
      </w:pPr>
      <w:r>
        <w:rPr>
          <w:rFonts w:ascii="Times" w:hAnsi="Times" w:cs="Times"/>
        </w:rPr>
        <w:t>In this paper, we propose</w:t>
      </w:r>
      <w:r w:rsidR="000B42E4">
        <w:rPr>
          <w:rFonts w:ascii="Times" w:hAnsi="Times" w:cs="Times"/>
        </w:rPr>
        <w:t xml:space="preserve"> three</w:t>
      </w:r>
      <w:r w:rsidR="001617FF" w:rsidRPr="00F454E2">
        <w:rPr>
          <w:rFonts w:ascii="Times" w:hAnsi="Times" w:cs="Times"/>
        </w:rPr>
        <w:t xml:space="preserve"> non-normal multivariate process capability indices, </w:t>
      </w:r>
      <w:r w:rsidR="001617FF" w:rsidRPr="00F454E2">
        <w:rPr>
          <w:rFonts w:ascii="Times" w:hAnsi="Times" w:cs="Times"/>
          <w:i/>
          <w:iCs/>
        </w:rPr>
        <w:t>RNMC</w:t>
      </w:r>
      <w:r w:rsidR="001617FF" w:rsidRPr="00F454E2">
        <w:rPr>
          <w:rFonts w:ascii="Times" w:hAnsi="Times" w:cs="Times"/>
          <w:i/>
          <w:iCs/>
          <w:vertAlign w:val="subscript"/>
        </w:rPr>
        <w:t>p</w:t>
      </w:r>
      <w:r w:rsidR="001617FF" w:rsidRPr="00F454E2">
        <w:rPr>
          <w:rFonts w:ascii="Times" w:hAnsi="Times" w:cs="Times"/>
        </w:rPr>
        <w:t xml:space="preserve"> </w:t>
      </w:r>
      <w:r w:rsidR="000B42E4">
        <w:rPr>
          <w:rFonts w:ascii="Times" w:hAnsi="Times" w:cs="Times"/>
        </w:rPr>
        <w:t xml:space="preserve">, </w:t>
      </w:r>
      <w:r w:rsidR="001617FF" w:rsidRPr="00F454E2">
        <w:rPr>
          <w:rFonts w:ascii="Times" w:hAnsi="Times" w:cs="Times"/>
          <w:i/>
          <w:iCs/>
        </w:rPr>
        <w:t>RNMC</w:t>
      </w:r>
      <w:r w:rsidR="001617FF" w:rsidRPr="00F454E2">
        <w:rPr>
          <w:rFonts w:ascii="Times" w:hAnsi="Times" w:cs="Times"/>
          <w:i/>
          <w:iCs/>
          <w:vertAlign w:val="subscript"/>
        </w:rPr>
        <w:t>pm</w:t>
      </w:r>
      <w:r w:rsidR="001617FF" w:rsidRPr="00F454E2">
        <w:rPr>
          <w:rFonts w:ascii="Times" w:hAnsi="Times" w:cs="Times"/>
        </w:rPr>
        <w:t xml:space="preserve"> </w:t>
      </w:r>
      <w:r w:rsidR="000B42E4">
        <w:rPr>
          <w:rFonts w:ascii="Times" w:hAnsi="Times" w:cs="Times"/>
        </w:rPr>
        <w:t xml:space="preserve">and </w:t>
      </w:r>
      <w:r w:rsidR="000B42E4" w:rsidRPr="00F454E2">
        <w:rPr>
          <w:rFonts w:ascii="Times" w:hAnsi="Times" w:cs="Times"/>
          <w:i/>
          <w:iCs/>
        </w:rPr>
        <w:t>RNMC</w:t>
      </w:r>
      <w:r w:rsidR="000B42E4" w:rsidRPr="00B533CA">
        <w:rPr>
          <w:rFonts w:ascii="Times" w:hAnsi="Times" w:cs="Times"/>
          <w:i/>
          <w:iCs/>
          <w:vertAlign w:val="subscript"/>
        </w:rPr>
        <w:t>pu</w:t>
      </w:r>
      <w:r w:rsidR="000B42E4" w:rsidRPr="00F454E2">
        <w:rPr>
          <w:rFonts w:ascii="Times" w:hAnsi="Times" w:cs="Times"/>
        </w:rPr>
        <w:t xml:space="preserve"> </w:t>
      </w:r>
      <w:r w:rsidR="001617FF" w:rsidRPr="00F454E2">
        <w:rPr>
          <w:rFonts w:ascii="Times" w:hAnsi="Times" w:cs="Times"/>
        </w:rPr>
        <w:t xml:space="preserve">by relieving the normality assumption. Based on the two normal multivariate process capability indices proposed by </w:t>
      </w:r>
      <w:r w:rsidR="001617FF" w:rsidRPr="002D41AA">
        <w:rPr>
          <w:rFonts w:ascii="Times" w:hAnsi="Times" w:cs="Times"/>
        </w:rPr>
        <w:t>Pan and Le</w:t>
      </w:r>
      <w:r w:rsidR="001617FF" w:rsidRPr="002D41AA">
        <w:rPr>
          <w:rFonts w:ascii="Times" w:hAnsi="Times" w:cs="Times"/>
          <w:color w:val="000000"/>
        </w:rPr>
        <w:t>e</w:t>
      </w:r>
      <w:r w:rsidR="002D41AA">
        <w:rPr>
          <w:rFonts w:ascii="Times" w:hAnsi="Times" w:cs="Times"/>
          <w:color w:val="000000"/>
        </w:rPr>
        <w:t xml:space="preserve"> </w:t>
      </w:r>
      <w:r w:rsidR="002D41AA" w:rsidRPr="002D41AA">
        <w:rPr>
          <w:rFonts w:ascii="Times" w:hAnsi="Times" w:cs="Times"/>
          <w:color w:val="000000"/>
        </w:rPr>
        <w:t>[1]</w:t>
      </w:r>
      <w:r w:rsidR="001617FF" w:rsidRPr="002D41AA">
        <w:rPr>
          <w:rFonts w:ascii="Times" w:hAnsi="Times" w:cs="Times"/>
          <w:color w:val="000000"/>
        </w:rPr>
        <w:t>,</w:t>
      </w:r>
      <w:r w:rsidR="001617FF" w:rsidRPr="00F454E2">
        <w:rPr>
          <w:rFonts w:ascii="Times" w:hAnsi="Times" w:cs="Times"/>
        </w:rPr>
        <w:t xml:space="preserve"> a </w:t>
      </w:r>
      <w:r w:rsidR="00F13F25">
        <w:rPr>
          <w:rFonts w:ascii="Times" w:hAnsi="Times" w:cs="Times"/>
        </w:rPr>
        <w:t xml:space="preserve">multivariate </w:t>
      </w:r>
      <w:r w:rsidR="001617FF" w:rsidRPr="00F454E2">
        <w:rPr>
          <w:rFonts w:ascii="Times" w:hAnsi="Times" w:cs="Times"/>
        </w:rPr>
        <w:t>weighted standard deviation method (</w:t>
      </w:r>
      <w:r w:rsidR="00F13F25">
        <w:rPr>
          <w:rFonts w:ascii="Times" w:hAnsi="Times" w:cs="Times"/>
        </w:rPr>
        <w:t>M</w:t>
      </w:r>
      <w:r w:rsidR="001617FF" w:rsidRPr="00F454E2">
        <w:rPr>
          <w:rFonts w:ascii="Times" w:hAnsi="Times" w:cs="Times"/>
        </w:rPr>
        <w:t xml:space="preserve">WSD) was used to modify </w:t>
      </w:r>
      <w:r w:rsidR="001617FF" w:rsidRPr="00F454E2">
        <w:rPr>
          <w:rFonts w:ascii="Times" w:hAnsi="Times" w:cs="Times"/>
          <w:i/>
          <w:iCs/>
        </w:rPr>
        <w:t>NMC</w:t>
      </w:r>
      <w:r w:rsidR="001617FF" w:rsidRPr="00F454E2">
        <w:rPr>
          <w:rFonts w:ascii="Times" w:hAnsi="Times" w:cs="Times"/>
          <w:i/>
          <w:iCs/>
          <w:vertAlign w:val="subscript"/>
        </w:rPr>
        <w:t>p</w:t>
      </w:r>
      <w:r w:rsidR="001617FF" w:rsidRPr="00F454E2">
        <w:rPr>
          <w:rFonts w:ascii="Times" w:hAnsi="Times" w:cs="Times"/>
        </w:rPr>
        <w:t xml:space="preserve"> and </w:t>
      </w:r>
      <w:r w:rsidR="001617FF" w:rsidRPr="00F454E2">
        <w:rPr>
          <w:rFonts w:ascii="Times" w:hAnsi="Times" w:cs="Times"/>
          <w:i/>
          <w:iCs/>
        </w:rPr>
        <w:t>NMC</w:t>
      </w:r>
      <w:r w:rsidR="001617FF" w:rsidRPr="00F454E2">
        <w:rPr>
          <w:rFonts w:ascii="Times" w:hAnsi="Times" w:cs="Times"/>
          <w:i/>
          <w:iCs/>
          <w:vertAlign w:val="subscript"/>
        </w:rPr>
        <w:t>pm</w:t>
      </w:r>
      <w:r w:rsidR="001617FF" w:rsidRPr="00F454E2">
        <w:rPr>
          <w:rFonts w:ascii="Times" w:hAnsi="Times" w:cs="Times"/>
        </w:rPr>
        <w:t xml:space="preserve"> indices for the-nominal-the-best case. The </w:t>
      </w:r>
      <w:r w:rsidR="00F13F25">
        <w:rPr>
          <w:rFonts w:ascii="Times" w:hAnsi="Times" w:cs="Times"/>
        </w:rPr>
        <w:t>M</w:t>
      </w:r>
      <w:r w:rsidR="001617FF" w:rsidRPr="00F454E2">
        <w:rPr>
          <w:rFonts w:ascii="Times" w:hAnsi="Times" w:cs="Times"/>
        </w:rPr>
        <w:t xml:space="preserve">WSD method is also applied to modify the multivariate process capability index, ND Index, </w:t>
      </w:r>
      <w:r w:rsidR="001617FF" w:rsidRPr="008671EE">
        <w:rPr>
          <w:rFonts w:ascii="Times" w:hAnsi="Times" w:cs="Times"/>
        </w:rPr>
        <w:t xml:space="preserve">by </w:t>
      </w:r>
      <w:r w:rsidR="001617FF" w:rsidRPr="002D41AA">
        <w:rPr>
          <w:rFonts w:ascii="Times" w:hAnsi="Times" w:cs="Times"/>
        </w:rPr>
        <w:t>Niverthi and D</w:t>
      </w:r>
      <w:r w:rsidR="001617FF" w:rsidRPr="002D41AA">
        <w:rPr>
          <w:rFonts w:ascii="Times" w:hAnsi="Times" w:cs="Times"/>
          <w:color w:val="000000"/>
        </w:rPr>
        <w:t>ey</w:t>
      </w:r>
      <w:r w:rsidR="002D41AA">
        <w:rPr>
          <w:rFonts w:ascii="Times" w:hAnsi="Times" w:cs="Times"/>
          <w:color w:val="000000"/>
        </w:rPr>
        <w:t xml:space="preserve"> </w:t>
      </w:r>
      <w:r w:rsidR="002D41AA" w:rsidRPr="002D41AA">
        <w:rPr>
          <w:rFonts w:ascii="Times" w:hAnsi="Times" w:cs="Times"/>
          <w:color w:val="000000"/>
        </w:rPr>
        <w:t>[2]</w:t>
      </w:r>
      <w:r w:rsidR="00F13F25">
        <w:rPr>
          <w:rFonts w:ascii="Times" w:hAnsi="Times" w:cs="Times"/>
          <w:color w:val="000000"/>
        </w:rPr>
        <w:t xml:space="preserve"> </w:t>
      </w:r>
      <w:r w:rsidR="001617FF" w:rsidRPr="007F0CBB">
        <w:rPr>
          <w:rFonts w:ascii="Times" w:hAnsi="Times" w:cs="Times"/>
          <w:color w:val="000000"/>
        </w:rPr>
        <w:t>f</w:t>
      </w:r>
      <w:r w:rsidR="001617FF" w:rsidRPr="00F454E2">
        <w:rPr>
          <w:rFonts w:ascii="Times" w:hAnsi="Times" w:cs="Times"/>
        </w:rPr>
        <w:t>or the-smaller-the-better case.</w:t>
      </w:r>
    </w:p>
    <w:p w:rsidR="001617FF" w:rsidRPr="00F454E2" w:rsidRDefault="001617FF" w:rsidP="007A674F">
      <w:pPr>
        <w:ind w:firstLineChars="100" w:firstLine="240"/>
        <w:jc w:val="both"/>
        <w:textAlignment w:val="baseline"/>
        <w:rPr>
          <w:rFonts w:ascii="Times" w:hAnsi="Times" w:cs="Times"/>
        </w:rPr>
      </w:pPr>
      <w:r w:rsidRPr="00F454E2">
        <w:rPr>
          <w:rFonts w:ascii="Times" w:hAnsi="Times" w:cs="Times"/>
        </w:rPr>
        <w:t>In addition, we conduct simulation studies to compare the performance among various multivariate process capability indices. Simulation results show that the actual non-conforming rates can be correctly reflected by</w:t>
      </w:r>
      <w:r>
        <w:rPr>
          <w:rFonts w:ascii="Times" w:hAnsi="Times" w:cs="Times"/>
        </w:rPr>
        <w:t xml:space="preserve"> </w:t>
      </w:r>
      <w:r w:rsidRPr="00F454E2">
        <w:rPr>
          <w:rFonts w:ascii="Times" w:hAnsi="Times" w:cs="Times"/>
        </w:rPr>
        <w:t>the pr</w:t>
      </w:r>
      <w:r w:rsidR="007E1DC5">
        <w:rPr>
          <w:rFonts w:ascii="Times" w:hAnsi="Times" w:cs="Times"/>
        </w:rPr>
        <w:t>oposed indices, which</w:t>
      </w:r>
      <w:r w:rsidRPr="00F454E2">
        <w:rPr>
          <w:rFonts w:ascii="Times" w:hAnsi="Times" w:cs="Times"/>
        </w:rPr>
        <w:t xml:space="preserve"> </w:t>
      </w:r>
      <w:r w:rsidR="007E1DC5">
        <w:rPr>
          <w:rFonts w:ascii="Times" w:hAnsi="Times" w:cs="Times"/>
        </w:rPr>
        <w:t xml:space="preserve">are more suitable to measure </w:t>
      </w:r>
      <w:r w:rsidRPr="00F454E2">
        <w:rPr>
          <w:rFonts w:ascii="Times" w:hAnsi="Times" w:cs="Times"/>
        </w:rPr>
        <w:t>the</w:t>
      </w:r>
      <w:r w:rsidR="003E442D">
        <w:rPr>
          <w:rFonts w:ascii="Times" w:hAnsi="Times" w:cs="Times"/>
        </w:rPr>
        <w:t xml:space="preserve"> quality performance of multivariate processes</w:t>
      </w:r>
      <w:r w:rsidR="007E1DC5">
        <w:rPr>
          <w:rFonts w:ascii="Times" w:hAnsi="Times" w:cs="Times"/>
        </w:rPr>
        <w:t xml:space="preserve"> </w:t>
      </w:r>
      <w:r w:rsidR="003E442D" w:rsidRPr="00F454E2">
        <w:rPr>
          <w:rFonts w:ascii="Times" w:hAnsi="Times" w:cs="Times"/>
        </w:rPr>
        <w:t>under different combinations of two skewed distributions</w:t>
      </w:r>
      <w:r w:rsidR="003E442D">
        <w:rPr>
          <w:rFonts w:ascii="Times" w:hAnsi="Times" w:cs="Times"/>
        </w:rPr>
        <w:t xml:space="preserve"> than the</w:t>
      </w:r>
      <w:r w:rsidRPr="00F454E2">
        <w:rPr>
          <w:rFonts w:ascii="Times" w:hAnsi="Times" w:cs="Times"/>
        </w:rPr>
        <w:t xml:space="preserve"> previous </w:t>
      </w:r>
      <w:r w:rsidRPr="00F454E2">
        <w:rPr>
          <w:rFonts w:ascii="Times" w:hAnsi="Times" w:cs="Times"/>
          <w:i/>
          <w:iCs/>
        </w:rPr>
        <w:t>MC</w:t>
      </w:r>
      <w:r w:rsidRPr="00F454E2">
        <w:rPr>
          <w:rFonts w:ascii="Times" w:hAnsi="Times" w:cs="Times"/>
          <w:i/>
          <w:iCs/>
          <w:vertAlign w:val="subscript"/>
        </w:rPr>
        <w:t>p</w:t>
      </w:r>
      <w:r w:rsidRPr="00F454E2">
        <w:rPr>
          <w:rFonts w:ascii="Times" w:hAnsi="Times" w:cs="Times"/>
        </w:rPr>
        <w:t xml:space="preserve">, </w:t>
      </w:r>
      <w:r w:rsidRPr="00F454E2">
        <w:rPr>
          <w:rFonts w:ascii="Times" w:hAnsi="Times" w:cs="Times"/>
          <w:i/>
          <w:iCs/>
        </w:rPr>
        <w:t>MC</w:t>
      </w:r>
      <w:r w:rsidRPr="00F454E2">
        <w:rPr>
          <w:rFonts w:ascii="Times" w:hAnsi="Times" w:cs="Times"/>
          <w:i/>
          <w:iCs/>
          <w:vertAlign w:val="subscript"/>
        </w:rPr>
        <w:t>pm</w:t>
      </w:r>
      <w:r w:rsidRPr="00F454E2">
        <w:rPr>
          <w:rFonts w:ascii="Times" w:hAnsi="Times" w:cs="Times"/>
        </w:rPr>
        <w:t xml:space="preserve">, </w:t>
      </w:r>
      <w:r w:rsidRPr="00F454E2">
        <w:rPr>
          <w:rFonts w:ascii="Times" w:hAnsi="Times" w:cs="Times"/>
          <w:i/>
          <w:iCs/>
        </w:rPr>
        <w:t>NMC</w:t>
      </w:r>
      <w:r w:rsidRPr="00F454E2">
        <w:rPr>
          <w:rFonts w:ascii="Times" w:hAnsi="Times" w:cs="Times"/>
          <w:i/>
          <w:iCs/>
          <w:vertAlign w:val="subscript"/>
        </w:rPr>
        <w:t>p</w:t>
      </w:r>
      <w:r w:rsidRPr="00F454E2">
        <w:rPr>
          <w:rFonts w:ascii="Times" w:hAnsi="Times" w:cs="Times"/>
        </w:rPr>
        <w:t xml:space="preserve">, </w:t>
      </w:r>
      <w:r w:rsidRPr="00F454E2">
        <w:rPr>
          <w:rFonts w:ascii="Times" w:hAnsi="Times" w:cs="Times"/>
          <w:i/>
          <w:iCs/>
        </w:rPr>
        <w:t>NMC</w:t>
      </w:r>
      <w:r w:rsidRPr="00F454E2">
        <w:rPr>
          <w:rFonts w:ascii="Times" w:hAnsi="Times" w:cs="Times"/>
          <w:i/>
          <w:iCs/>
          <w:vertAlign w:val="subscript"/>
        </w:rPr>
        <w:t>pm</w:t>
      </w:r>
      <w:r w:rsidRPr="00F454E2">
        <w:rPr>
          <w:rFonts w:ascii="Times" w:hAnsi="Times" w:cs="Times"/>
        </w:rPr>
        <w:t xml:space="preserve"> and </w:t>
      </w:r>
      <w:r w:rsidRPr="00F454E2">
        <w:rPr>
          <w:rFonts w:ascii="Times" w:hAnsi="Times" w:cs="Times"/>
          <w:i/>
          <w:iCs/>
        </w:rPr>
        <w:t xml:space="preserve">ND </w:t>
      </w:r>
      <w:r w:rsidRPr="00F454E2">
        <w:rPr>
          <w:rFonts w:ascii="Times" w:hAnsi="Times" w:cs="Times"/>
        </w:rPr>
        <w:t>indices</w:t>
      </w:r>
      <w:r w:rsidR="003E442D">
        <w:rPr>
          <w:rFonts w:ascii="Times" w:hAnsi="Times" w:cs="Times"/>
        </w:rPr>
        <w:t>.</w:t>
      </w:r>
      <w:r w:rsidRPr="00F454E2">
        <w:rPr>
          <w:rFonts w:ascii="Times" w:hAnsi="Times" w:cs="Times"/>
        </w:rPr>
        <w:t xml:space="preserve"> Finally, a numerical example </w:t>
      </w:r>
      <w:r w:rsidR="003E442D">
        <w:rPr>
          <w:rFonts w:ascii="Times" w:hAnsi="Times" w:cs="Times"/>
        </w:rPr>
        <w:t xml:space="preserve">further </w:t>
      </w:r>
      <w:r w:rsidRPr="00F454E2">
        <w:rPr>
          <w:rFonts w:ascii="Times" w:hAnsi="Times" w:cs="Times"/>
        </w:rPr>
        <w:t xml:space="preserve">demonstrates the usefulness of the proposed capability indices. </w:t>
      </w:r>
    </w:p>
    <w:p w:rsidR="000B42E4" w:rsidRPr="00CB30A3" w:rsidRDefault="00D14957" w:rsidP="00342EA0">
      <w:pPr>
        <w:autoSpaceDE w:val="0"/>
        <w:autoSpaceDN w:val="0"/>
        <w:adjustRightInd w:val="0"/>
        <w:ind w:firstLineChars="100" w:firstLine="240"/>
        <w:jc w:val="both"/>
        <w:rPr>
          <w:rFonts w:ascii="Times New Roman" w:eastAsia="Arial Unicode MS" w:hAnsi="Times New Roman" w:cs="Times New Roman"/>
          <w:color w:val="000000"/>
        </w:rPr>
      </w:pPr>
      <w:r>
        <w:rPr>
          <w:rFonts w:ascii="Times" w:hAnsi="Times" w:cs="Times"/>
        </w:rPr>
        <w:t xml:space="preserve">This paper </w:t>
      </w:r>
      <w:r w:rsidR="000B42E4">
        <w:rPr>
          <w:rFonts w:ascii="Times" w:hAnsi="Times" w:cs="Times"/>
        </w:rPr>
        <w:t>provide</w:t>
      </w:r>
      <w:r>
        <w:rPr>
          <w:rFonts w:ascii="Times" w:hAnsi="Times" w:cs="Times"/>
        </w:rPr>
        <w:t>s</w:t>
      </w:r>
      <w:r w:rsidR="000B42E4" w:rsidRPr="00CB30A3">
        <w:rPr>
          <w:rFonts w:ascii="Times New Roman" w:eastAsia="標楷體" w:hAnsi="Times New Roman" w:cs="Times New Roman" w:hint="eastAsia"/>
        </w:rPr>
        <w:t xml:space="preserve"> </w:t>
      </w:r>
      <w:r w:rsidR="000B42E4" w:rsidRPr="00CB30A3">
        <w:rPr>
          <w:rFonts w:ascii="Times New Roman" w:eastAsia="標楷體" w:hAnsi="Times New Roman" w:cs="Times New Roman"/>
        </w:rPr>
        <w:t>practicing</w:t>
      </w:r>
      <w:r w:rsidR="00842537">
        <w:rPr>
          <w:rFonts w:ascii="Times New Roman" w:eastAsia="標楷體" w:hAnsi="Times New Roman" w:cs="Times New Roman" w:hint="eastAsia"/>
        </w:rPr>
        <w:t xml:space="preserve"> managers and engineers with an accurate</w:t>
      </w:r>
      <w:r w:rsidR="00B23F4F">
        <w:rPr>
          <w:rFonts w:ascii="Times New Roman" w:eastAsia="標楷體" w:hAnsi="Times New Roman" w:cs="Times New Roman"/>
        </w:rPr>
        <w:t xml:space="preserve"> statistical process control</w:t>
      </w:r>
      <w:r w:rsidR="000B42E4" w:rsidRPr="00CB30A3">
        <w:rPr>
          <w:rFonts w:ascii="Times New Roman" w:eastAsia="標楷體" w:hAnsi="Times New Roman" w:cs="Times New Roman" w:hint="eastAsia"/>
        </w:rPr>
        <w:t xml:space="preserve"> tool for </w:t>
      </w:r>
      <w:r w:rsidR="00842537">
        <w:rPr>
          <w:rFonts w:ascii="Times New Roman" w:eastAsia="標楷體" w:hAnsi="Times New Roman" w:cs="Times New Roman"/>
        </w:rPr>
        <w:t xml:space="preserve">correctly measuring the </w:t>
      </w:r>
      <w:r w:rsidR="000B42E4">
        <w:rPr>
          <w:rFonts w:ascii="Times New Roman" w:eastAsia="標楷體" w:hAnsi="Times New Roman" w:cs="Times New Roman"/>
        </w:rPr>
        <w:t xml:space="preserve">performance </w:t>
      </w:r>
      <w:r w:rsidR="00842537">
        <w:rPr>
          <w:rFonts w:ascii="Times New Roman" w:eastAsia="標楷體" w:hAnsi="Times New Roman" w:cs="Times New Roman"/>
        </w:rPr>
        <w:t>of any multivariate manufacturing product</w:t>
      </w:r>
      <w:r w:rsidR="000B42E4" w:rsidRPr="00CB30A3">
        <w:rPr>
          <w:rFonts w:ascii="Times New Roman" w:eastAsia="標楷體" w:hAnsi="Times New Roman" w:cs="Times New Roman"/>
        </w:rPr>
        <w:t xml:space="preserve"> or environmental system.</w:t>
      </w:r>
      <w:r w:rsidR="000B42E4" w:rsidRPr="00F454E2">
        <w:rPr>
          <w:rFonts w:ascii="Times" w:hAnsi="Times" w:cs="Times"/>
        </w:rPr>
        <w:t xml:space="preserve"> </w:t>
      </w:r>
      <w:r w:rsidR="000B42E4" w:rsidRPr="00CB30A3">
        <w:rPr>
          <w:rFonts w:ascii="Times New Roman" w:hAnsi="Times New Roman" w:cs="Times New Roman" w:hint="eastAsia"/>
          <w:color w:val="000000"/>
          <w:kern w:val="0"/>
        </w:rPr>
        <w:t>Once the existin</w:t>
      </w:r>
      <w:r w:rsidR="000B42E4">
        <w:rPr>
          <w:rFonts w:ascii="Times New Roman" w:hAnsi="Times New Roman" w:cs="Times New Roman" w:hint="eastAsia"/>
          <w:color w:val="000000"/>
          <w:kern w:val="0"/>
        </w:rPr>
        <w:t>g</w:t>
      </w:r>
      <w:r w:rsidR="000B42E4">
        <w:rPr>
          <w:rFonts w:ascii="Times New Roman" w:hAnsi="Times New Roman" w:cs="Times New Roman"/>
          <w:color w:val="000000"/>
          <w:kern w:val="0"/>
        </w:rPr>
        <w:t xml:space="preserve"> multivariate</w:t>
      </w:r>
      <w:r w:rsidR="000B42E4">
        <w:rPr>
          <w:rFonts w:ascii="Times New Roman" w:hAnsi="Times New Roman" w:cs="Times New Roman" w:hint="eastAsia"/>
          <w:color w:val="000000"/>
          <w:kern w:val="0"/>
        </w:rPr>
        <w:t xml:space="preserve"> quality/environmental problem</w:t>
      </w:r>
      <w:r w:rsidR="000B42E4">
        <w:rPr>
          <w:rFonts w:ascii="Times New Roman" w:hAnsi="Times New Roman" w:cs="Times New Roman"/>
          <w:color w:val="000000"/>
          <w:kern w:val="0"/>
        </w:rPr>
        <w:t>s</w:t>
      </w:r>
      <w:r w:rsidR="000B42E4" w:rsidRPr="00CB30A3">
        <w:rPr>
          <w:rFonts w:ascii="Times New Roman" w:hAnsi="Times New Roman" w:cs="Times New Roman" w:hint="eastAsia"/>
          <w:color w:val="000000"/>
          <w:kern w:val="0"/>
        </w:rPr>
        <w:t xml:space="preserve"> and their</w:t>
      </w:r>
      <w:r w:rsidR="000B42E4" w:rsidRPr="00CB30A3">
        <w:rPr>
          <w:rFonts w:ascii="Times New Roman" w:eastAsia="標楷體" w:hAnsi="Times New Roman" w:cs="Times New Roman"/>
          <w:color w:val="000000"/>
        </w:rPr>
        <w:t xml:space="preserve"> </w:t>
      </w:r>
      <w:r w:rsidR="000B42E4" w:rsidRPr="00CB30A3">
        <w:rPr>
          <w:rFonts w:ascii="Times New Roman" w:eastAsia="標楷體" w:hAnsi="Times New Roman" w:cs="Times New Roman" w:hint="eastAsia"/>
          <w:color w:val="000000"/>
          <w:kern w:val="0"/>
        </w:rPr>
        <w:t>K</w:t>
      </w:r>
      <w:r w:rsidR="000B42E4" w:rsidRPr="00CB30A3">
        <w:rPr>
          <w:rFonts w:ascii="Times New Roman" w:eastAsia="標楷體" w:hAnsi="Times New Roman" w:cs="Times New Roman"/>
          <w:color w:val="000000"/>
          <w:kern w:val="0"/>
        </w:rPr>
        <w:t xml:space="preserve">ey </w:t>
      </w:r>
      <w:r w:rsidR="000B42E4" w:rsidRPr="00CB30A3">
        <w:rPr>
          <w:rFonts w:ascii="Times New Roman" w:eastAsia="標楷體" w:hAnsi="Times New Roman" w:cs="Times New Roman" w:hint="eastAsia"/>
          <w:color w:val="000000"/>
        </w:rPr>
        <w:t>P</w:t>
      </w:r>
      <w:r w:rsidR="000B42E4" w:rsidRPr="00CB30A3">
        <w:rPr>
          <w:rFonts w:ascii="Times New Roman" w:eastAsia="標楷體" w:hAnsi="Times New Roman" w:cs="Times New Roman"/>
          <w:color w:val="000000"/>
        </w:rPr>
        <w:t>erformance</w:t>
      </w:r>
      <w:r w:rsidR="000B42E4" w:rsidRPr="00CB30A3">
        <w:rPr>
          <w:rFonts w:ascii="Times New Roman" w:eastAsia="標楷體" w:hAnsi="Times New Roman" w:cs="Times New Roman"/>
          <w:color w:val="000000"/>
          <w:kern w:val="0"/>
        </w:rPr>
        <w:t xml:space="preserve"> </w:t>
      </w:r>
      <w:r w:rsidR="000B42E4" w:rsidRPr="00CB30A3">
        <w:rPr>
          <w:rFonts w:ascii="Times New Roman" w:eastAsia="標楷體" w:hAnsi="Times New Roman" w:cs="Times New Roman" w:hint="eastAsia"/>
          <w:color w:val="000000"/>
        </w:rPr>
        <w:t>I</w:t>
      </w:r>
      <w:r w:rsidR="000B42E4" w:rsidRPr="00CB30A3">
        <w:rPr>
          <w:rFonts w:ascii="Times New Roman" w:eastAsia="標楷體" w:hAnsi="Times New Roman" w:cs="Times New Roman"/>
          <w:color w:val="000000"/>
        </w:rPr>
        <w:t xml:space="preserve">ndicators (KPI) </w:t>
      </w:r>
      <w:r w:rsidR="000B42E4" w:rsidRPr="00CB30A3">
        <w:rPr>
          <w:rFonts w:ascii="Times New Roman" w:hAnsi="Times New Roman" w:cs="Times New Roman" w:hint="eastAsia"/>
          <w:color w:val="000000"/>
          <w:kern w:val="0"/>
        </w:rPr>
        <w:t>are identified</w:t>
      </w:r>
      <w:r w:rsidR="000B42E4" w:rsidRPr="00CB30A3">
        <w:rPr>
          <w:rFonts w:ascii="Times New Roman" w:eastAsia="標楷體" w:hAnsi="Times New Roman" w:cs="Times New Roman"/>
          <w:color w:val="000000"/>
        </w:rPr>
        <w:t>, one</w:t>
      </w:r>
      <w:r w:rsidR="000B42E4" w:rsidRPr="00CB30A3">
        <w:rPr>
          <w:rFonts w:ascii="Times New Roman" w:eastAsia="標楷體" w:hAnsi="Times New Roman" w:cs="Times New Roman"/>
        </w:rPr>
        <w:t xml:space="preserve"> may </w:t>
      </w:r>
      <w:r w:rsidR="000B42E4">
        <w:rPr>
          <w:rFonts w:ascii="Times New Roman" w:eastAsia="標楷體" w:hAnsi="Times New Roman" w:cs="Times New Roman" w:hint="eastAsia"/>
        </w:rPr>
        <w:t>apply</w:t>
      </w:r>
      <w:r w:rsidR="000B42E4" w:rsidRPr="00CB30A3">
        <w:rPr>
          <w:rFonts w:ascii="Times New Roman" w:eastAsia="標楷體" w:hAnsi="Times New Roman" w:cs="Times New Roman"/>
        </w:rPr>
        <w:t xml:space="preserve"> </w:t>
      </w:r>
      <w:r w:rsidR="000B42E4" w:rsidRPr="00CB30A3">
        <w:rPr>
          <w:rFonts w:ascii="Times New Roman" w:eastAsia="標楷體" w:hAnsi="Times New Roman" w:cs="Times New Roman" w:hint="eastAsia"/>
        </w:rPr>
        <w:t>the</w:t>
      </w:r>
      <w:r w:rsidR="000B42E4">
        <w:rPr>
          <w:rFonts w:ascii="Times New Roman" w:eastAsia="標楷體" w:hAnsi="Times New Roman" w:cs="Times New Roman" w:hint="eastAsia"/>
        </w:rPr>
        <w:t xml:space="preserve"> new capability indices</w:t>
      </w:r>
      <w:r w:rsidR="000B42E4" w:rsidRPr="00CB30A3">
        <w:rPr>
          <w:rFonts w:ascii="Times New Roman" w:eastAsia="標楷體" w:hAnsi="Times New Roman" w:cs="Times New Roman"/>
        </w:rPr>
        <w:t xml:space="preserve"> to evaluate</w:t>
      </w:r>
      <w:r w:rsidR="000B42E4">
        <w:rPr>
          <w:rFonts w:ascii="Times" w:hAnsi="Times" w:cs="Times"/>
        </w:rPr>
        <w:t xml:space="preserve"> the performance </w:t>
      </w:r>
      <w:r w:rsidR="000B42E4" w:rsidRPr="00F454E2">
        <w:rPr>
          <w:rFonts w:ascii="Times" w:hAnsi="Times" w:cs="Times"/>
        </w:rPr>
        <w:t xml:space="preserve">of </w:t>
      </w:r>
      <w:r w:rsidR="000B42E4">
        <w:rPr>
          <w:rFonts w:ascii="Times" w:hAnsi="Times" w:cs="Times"/>
        </w:rPr>
        <w:t xml:space="preserve">various </w:t>
      </w:r>
      <w:r w:rsidR="000B42E4" w:rsidRPr="00F454E2">
        <w:rPr>
          <w:rFonts w:ascii="Times" w:hAnsi="Times" w:cs="Times"/>
        </w:rPr>
        <w:t>multivariate processes subject to non-normal distribution</w:t>
      </w:r>
      <w:r w:rsidR="000B42E4">
        <w:rPr>
          <w:rFonts w:ascii="Times" w:hAnsi="Times" w:cs="Times"/>
        </w:rPr>
        <w:t>s</w:t>
      </w:r>
      <w:r w:rsidR="000B42E4" w:rsidRPr="00F454E2">
        <w:rPr>
          <w:rFonts w:ascii="Times" w:hAnsi="Times" w:cs="Times"/>
        </w:rPr>
        <w:t>.</w:t>
      </w:r>
      <w:r w:rsidR="000B42E4">
        <w:rPr>
          <w:rFonts w:ascii="Times" w:hAnsi="Times" w:cs="Times"/>
        </w:rPr>
        <w:t xml:space="preserve"> </w:t>
      </w:r>
      <w:r w:rsidR="000B42E4" w:rsidRPr="00CB30A3">
        <w:rPr>
          <w:rFonts w:ascii="Times New Roman" w:hAnsi="Times New Roman" w:cs="Times New Roman" w:hint="eastAsia"/>
          <w:color w:val="000000"/>
          <w:kern w:val="0"/>
        </w:rPr>
        <w:t xml:space="preserve"> </w:t>
      </w:r>
    </w:p>
    <w:p w:rsidR="00842537" w:rsidRDefault="00842537" w:rsidP="003E32D6">
      <w:pPr>
        <w:autoSpaceDE w:val="0"/>
        <w:autoSpaceDN w:val="0"/>
        <w:adjustRightInd w:val="0"/>
        <w:jc w:val="both"/>
        <w:rPr>
          <w:rFonts w:ascii="Times" w:hAnsi="Times" w:cs="Times"/>
        </w:rPr>
      </w:pPr>
    </w:p>
    <w:p w:rsidR="001617FF" w:rsidRPr="00F454E2" w:rsidRDefault="001617FF" w:rsidP="003E32D6">
      <w:pPr>
        <w:autoSpaceDE w:val="0"/>
        <w:autoSpaceDN w:val="0"/>
        <w:adjustRightInd w:val="0"/>
        <w:jc w:val="both"/>
        <w:rPr>
          <w:rFonts w:ascii="Times" w:hAnsi="Times" w:cs="Times"/>
        </w:rPr>
      </w:pPr>
      <w:r w:rsidRPr="00F454E2">
        <w:rPr>
          <w:rFonts w:ascii="Times" w:hAnsi="Times" w:cs="Times"/>
        </w:rPr>
        <w:t>The contributions and future research areas of this research are summarized as follows:</w:t>
      </w:r>
    </w:p>
    <w:p w:rsidR="00A26CB8" w:rsidRDefault="001617FF" w:rsidP="00A26CB8">
      <w:pPr>
        <w:pStyle w:val="a4"/>
        <w:numPr>
          <w:ilvl w:val="0"/>
          <w:numId w:val="9"/>
        </w:numPr>
        <w:spacing w:line="240" w:lineRule="auto"/>
        <w:ind w:leftChars="0" w:left="482" w:hangingChars="201" w:hanging="482"/>
        <w:rPr>
          <w:rFonts w:ascii="Times" w:hAnsi="Times" w:cs="Times"/>
        </w:rPr>
      </w:pPr>
      <w:r w:rsidRPr="00F454E2">
        <w:rPr>
          <w:rFonts w:ascii="Times" w:hAnsi="Times" w:cs="Times"/>
        </w:rPr>
        <w:t xml:space="preserve">Two new non-normal multivariate process capability indices </w:t>
      </w:r>
      <w:r w:rsidRPr="00F454E2">
        <w:rPr>
          <w:rFonts w:ascii="Times" w:hAnsi="Times" w:cs="Times"/>
          <w:i/>
          <w:iCs/>
        </w:rPr>
        <w:t>RNMC</w:t>
      </w:r>
      <w:r w:rsidRPr="00F454E2">
        <w:rPr>
          <w:rFonts w:ascii="Times" w:hAnsi="Times" w:cs="Times"/>
          <w:i/>
          <w:iCs/>
          <w:vertAlign w:val="subscript"/>
        </w:rPr>
        <w:t>p</w:t>
      </w:r>
      <w:r w:rsidRPr="00F454E2">
        <w:rPr>
          <w:rFonts w:ascii="Times" w:hAnsi="Times" w:cs="Times"/>
          <w:vertAlign w:val="subscript"/>
        </w:rPr>
        <w:t xml:space="preserve"> </w:t>
      </w:r>
      <w:r w:rsidRPr="00F454E2">
        <w:rPr>
          <w:rFonts w:ascii="Times" w:hAnsi="Times" w:cs="Times"/>
        </w:rPr>
        <w:t xml:space="preserve">and </w:t>
      </w:r>
      <w:r w:rsidRPr="00F454E2">
        <w:rPr>
          <w:rFonts w:ascii="Times" w:hAnsi="Times" w:cs="Times"/>
          <w:i/>
          <w:iCs/>
        </w:rPr>
        <w:t>RNMC</w:t>
      </w:r>
      <w:r w:rsidRPr="00F454E2">
        <w:rPr>
          <w:rFonts w:ascii="Times" w:hAnsi="Times" w:cs="Times"/>
          <w:i/>
          <w:iCs/>
          <w:vertAlign w:val="subscript"/>
        </w:rPr>
        <w:t>pm</w:t>
      </w:r>
      <w:r w:rsidRPr="00F454E2">
        <w:rPr>
          <w:rFonts w:ascii="Times" w:hAnsi="Times" w:cs="Times"/>
        </w:rPr>
        <w:t xml:space="preserve"> </w:t>
      </w:r>
    </w:p>
    <w:p w:rsidR="001617FF" w:rsidRPr="00F454E2" w:rsidRDefault="001617FF" w:rsidP="00A26CB8">
      <w:pPr>
        <w:pStyle w:val="a4"/>
        <w:spacing w:after="120" w:line="240" w:lineRule="auto"/>
        <w:ind w:leftChars="400" w:left="960"/>
        <w:rPr>
          <w:rFonts w:ascii="Times" w:hAnsi="Times" w:cs="Times"/>
        </w:rPr>
      </w:pPr>
      <w:r w:rsidRPr="00F454E2">
        <w:rPr>
          <w:rFonts w:ascii="Times" w:hAnsi="Times" w:cs="Times"/>
        </w:rPr>
        <w:t>for the nominal-the-best case. The new indices accurately reflect the actual performance for a non-normal multivariate process.</w:t>
      </w:r>
    </w:p>
    <w:p w:rsidR="00A26CB8" w:rsidRDefault="001617FF" w:rsidP="00A26CB8">
      <w:pPr>
        <w:pStyle w:val="a4"/>
        <w:numPr>
          <w:ilvl w:val="0"/>
          <w:numId w:val="9"/>
        </w:numPr>
        <w:spacing w:line="240" w:lineRule="auto"/>
        <w:ind w:leftChars="0" w:left="482" w:hangingChars="201" w:hanging="482"/>
        <w:jc w:val="both"/>
        <w:rPr>
          <w:rFonts w:ascii="Times" w:hAnsi="Times" w:cs="Times"/>
        </w:rPr>
      </w:pPr>
      <w:r w:rsidRPr="00F454E2">
        <w:rPr>
          <w:rFonts w:ascii="Times" w:hAnsi="Times" w:cs="Times"/>
        </w:rPr>
        <w:t xml:space="preserve">For the-smaller-the-better case, a </w:t>
      </w:r>
      <w:r w:rsidR="00F13F25">
        <w:rPr>
          <w:rFonts w:ascii="Times" w:hAnsi="Times" w:cs="Times"/>
        </w:rPr>
        <w:t>M</w:t>
      </w:r>
      <w:r w:rsidRPr="00F454E2">
        <w:rPr>
          <w:rFonts w:ascii="Times" w:hAnsi="Times" w:cs="Times"/>
        </w:rPr>
        <w:t xml:space="preserve">WSD method is used to modify the </w:t>
      </w:r>
      <w:r w:rsidRPr="00F454E2">
        <w:rPr>
          <w:rFonts w:ascii="Times" w:hAnsi="Times" w:cs="Times"/>
          <w:i/>
          <w:iCs/>
        </w:rPr>
        <w:t>ND</w:t>
      </w:r>
      <w:r w:rsidRPr="00F454E2">
        <w:rPr>
          <w:rFonts w:ascii="Times" w:hAnsi="Times" w:cs="Times"/>
        </w:rPr>
        <w:t xml:space="preserve"> Index </w:t>
      </w:r>
    </w:p>
    <w:p w:rsidR="001617FF" w:rsidRDefault="001617FF" w:rsidP="00A26CB8">
      <w:pPr>
        <w:pStyle w:val="a4"/>
        <w:spacing w:afterLines="50" w:after="180" w:line="240" w:lineRule="auto"/>
        <w:ind w:leftChars="400" w:left="960"/>
        <w:jc w:val="both"/>
        <w:rPr>
          <w:rFonts w:ascii="Times" w:eastAsiaTheme="minorEastAsia" w:hAnsi="Times New Roman" w:cs="Times New Roman"/>
        </w:rPr>
      </w:pPr>
      <w:r w:rsidRPr="00F454E2">
        <w:rPr>
          <w:rFonts w:ascii="Times" w:hAnsi="Times" w:cs="Times"/>
        </w:rPr>
        <w:t xml:space="preserve">and a new non-normal multivariate process capability index </w:t>
      </w:r>
      <w:r w:rsidRPr="00F454E2">
        <w:rPr>
          <w:rFonts w:ascii="Times" w:hAnsi="Times" w:cs="Times"/>
          <w:i/>
          <w:iCs/>
        </w:rPr>
        <w:t>RNMC</w:t>
      </w:r>
      <w:r w:rsidRPr="00F454E2">
        <w:rPr>
          <w:rFonts w:ascii="Times" w:hAnsi="Times" w:cs="Times"/>
          <w:i/>
          <w:iCs/>
          <w:vertAlign w:val="subscript"/>
        </w:rPr>
        <w:t>pu</w:t>
      </w:r>
      <w:r w:rsidRPr="00F454E2">
        <w:rPr>
          <w:rFonts w:ascii="Times" w:hAnsi="Times" w:cs="Times"/>
        </w:rPr>
        <w:t xml:space="preserve"> is derived. The new index  more accurately reflects the actual process performance</w:t>
      </w:r>
      <w:r w:rsidRPr="00F454E2">
        <w:rPr>
          <w:rFonts w:ascii="Times" w:eastAsia="Times New Roman" w:hAnsi="Times New Roman" w:cs="Times New Roman"/>
        </w:rPr>
        <w:t>。</w:t>
      </w:r>
      <w:bookmarkStart w:id="22" w:name="_Toc326326196"/>
      <w:bookmarkStart w:id="23" w:name="_Toc326865474"/>
    </w:p>
    <w:p w:rsidR="00A26CB8" w:rsidRPr="00A26CB8" w:rsidRDefault="00A26CB8" w:rsidP="00A26CB8">
      <w:pPr>
        <w:pStyle w:val="a4"/>
        <w:spacing w:afterLines="50" w:after="180" w:line="240" w:lineRule="auto"/>
        <w:ind w:leftChars="400" w:left="960"/>
        <w:jc w:val="both"/>
        <w:rPr>
          <w:rFonts w:ascii="Times" w:eastAsiaTheme="minorEastAsia" w:hAnsi="Times" w:cs="Times" w:hint="eastAsia"/>
        </w:rPr>
      </w:pPr>
    </w:p>
    <w:p w:rsidR="00A26CB8" w:rsidRDefault="001617FF" w:rsidP="00A26CB8">
      <w:pPr>
        <w:pStyle w:val="a4"/>
        <w:numPr>
          <w:ilvl w:val="0"/>
          <w:numId w:val="9"/>
        </w:numPr>
        <w:spacing w:line="240" w:lineRule="auto"/>
        <w:ind w:leftChars="0"/>
        <w:jc w:val="both"/>
        <w:rPr>
          <w:rFonts w:ascii="Times" w:hAnsi="Times" w:cs="Times"/>
        </w:rPr>
      </w:pPr>
      <w:r w:rsidRPr="00F454E2">
        <w:rPr>
          <w:rFonts w:ascii="Times" w:hAnsi="Times" w:cs="Times"/>
        </w:rPr>
        <w:lastRenderedPageBreak/>
        <w:t xml:space="preserve">The numerical example demonstrates that the actual quality performance of a </w:t>
      </w:r>
    </w:p>
    <w:p w:rsidR="001617FF" w:rsidRPr="00F454E2" w:rsidRDefault="001617FF" w:rsidP="00A26CB8">
      <w:pPr>
        <w:pStyle w:val="a4"/>
        <w:spacing w:line="240" w:lineRule="auto"/>
        <w:ind w:leftChars="400" w:left="960"/>
        <w:rPr>
          <w:rFonts w:ascii="Times" w:hAnsi="Times" w:cs="Times"/>
        </w:rPr>
      </w:pPr>
      <w:r w:rsidRPr="00F454E2">
        <w:rPr>
          <w:rFonts w:ascii="Times" w:hAnsi="Times" w:cs="Times"/>
        </w:rPr>
        <w:t>multivariate manufacturing process can be determined by the proposed non-normal multivariate process capability indices,</w:t>
      </w:r>
      <w:r w:rsidRPr="00F454E2">
        <w:rPr>
          <w:rFonts w:ascii="Times" w:hAnsi="Times" w:cs="Times"/>
          <w:b/>
          <w:bCs/>
        </w:rPr>
        <w:t xml:space="preserve"> </w:t>
      </w:r>
      <w:r w:rsidRPr="00F454E2">
        <w:rPr>
          <w:rFonts w:ascii="Times" w:hAnsi="Times" w:cs="Times"/>
          <w:i/>
          <w:iCs/>
        </w:rPr>
        <w:t>RNMC</w:t>
      </w:r>
      <w:r w:rsidRPr="00F454E2">
        <w:rPr>
          <w:rFonts w:ascii="Times" w:hAnsi="Times" w:cs="Times"/>
          <w:i/>
          <w:iCs/>
          <w:vertAlign w:val="subscript"/>
        </w:rPr>
        <w:t>p</w:t>
      </w:r>
      <w:r w:rsidRPr="00F454E2">
        <w:rPr>
          <w:rFonts w:ascii="Times" w:hAnsi="Times" w:cs="Times"/>
        </w:rPr>
        <w:t xml:space="preserve"> and </w:t>
      </w:r>
      <w:r w:rsidRPr="00F454E2">
        <w:rPr>
          <w:rFonts w:ascii="Times" w:hAnsi="Times" w:cs="Times"/>
          <w:i/>
          <w:iCs/>
        </w:rPr>
        <w:t>RNMC</w:t>
      </w:r>
      <w:r w:rsidRPr="00F454E2">
        <w:rPr>
          <w:rFonts w:ascii="Times" w:hAnsi="Times" w:cs="Times"/>
          <w:i/>
          <w:iCs/>
          <w:vertAlign w:val="subscript"/>
        </w:rPr>
        <w:t>pm</w:t>
      </w:r>
      <w:r w:rsidRPr="00F454E2">
        <w:rPr>
          <w:rFonts w:ascii="Times" w:hAnsi="Times" w:cs="Times"/>
          <w:b/>
          <w:bCs/>
        </w:rPr>
        <w:t>.</w:t>
      </w:r>
    </w:p>
    <w:p w:rsidR="00A26CB8" w:rsidRDefault="001617FF" w:rsidP="00A26CB8">
      <w:pPr>
        <w:pStyle w:val="a4"/>
        <w:numPr>
          <w:ilvl w:val="0"/>
          <w:numId w:val="9"/>
        </w:numPr>
        <w:spacing w:line="240" w:lineRule="auto"/>
        <w:ind w:leftChars="0"/>
        <w:jc w:val="both"/>
        <w:rPr>
          <w:rFonts w:ascii="Times" w:hAnsi="Times" w:cs="Times"/>
        </w:rPr>
      </w:pPr>
      <w:r w:rsidRPr="00F454E2">
        <w:rPr>
          <w:rFonts w:ascii="Times" w:hAnsi="Times" w:cs="Times"/>
        </w:rPr>
        <w:t xml:space="preserve">The statistical properties of these non-normal multivariate process capability </w:t>
      </w:r>
    </w:p>
    <w:p w:rsidR="001617FF" w:rsidRPr="00F454E2" w:rsidRDefault="001617FF" w:rsidP="00A26CB8">
      <w:pPr>
        <w:pStyle w:val="a4"/>
        <w:spacing w:line="240" w:lineRule="auto"/>
        <w:ind w:leftChars="400" w:left="960"/>
        <w:jc w:val="both"/>
        <w:rPr>
          <w:rFonts w:ascii="Times" w:hAnsi="Times" w:cs="Times"/>
        </w:rPr>
      </w:pPr>
      <w:r w:rsidRPr="00F454E2">
        <w:rPr>
          <w:rFonts w:ascii="Times" w:hAnsi="Times" w:cs="Times"/>
        </w:rPr>
        <w:t>indices need to be studied further in future research.</w:t>
      </w:r>
    </w:p>
    <w:p w:rsidR="00A26CB8" w:rsidRDefault="001617FF" w:rsidP="00A26CB8">
      <w:pPr>
        <w:pStyle w:val="a4"/>
        <w:numPr>
          <w:ilvl w:val="0"/>
          <w:numId w:val="9"/>
        </w:numPr>
        <w:spacing w:line="240" w:lineRule="auto"/>
        <w:ind w:leftChars="0"/>
        <w:rPr>
          <w:rFonts w:ascii="Times" w:hAnsi="Times" w:cs="Times"/>
        </w:rPr>
      </w:pPr>
      <w:r w:rsidRPr="00F454E2">
        <w:rPr>
          <w:rFonts w:ascii="Times" w:hAnsi="Times" w:cs="Times"/>
        </w:rPr>
        <w:t xml:space="preserve">Similar research can be extended to develop non-normal multivariate process </w:t>
      </w:r>
    </w:p>
    <w:p w:rsidR="001617FF" w:rsidRPr="00F454E2" w:rsidRDefault="001617FF" w:rsidP="00A26CB8">
      <w:pPr>
        <w:pStyle w:val="a4"/>
        <w:spacing w:line="240" w:lineRule="auto"/>
        <w:ind w:leftChars="400" w:left="960"/>
        <w:rPr>
          <w:rFonts w:ascii="Times" w:hAnsi="Times" w:cs="Times"/>
        </w:rPr>
      </w:pPr>
      <w:r w:rsidRPr="00F454E2">
        <w:rPr>
          <w:rFonts w:ascii="Times" w:hAnsi="Times" w:cs="Times"/>
        </w:rPr>
        <w:t>capability indices for dependent data.</w:t>
      </w:r>
    </w:p>
    <w:bookmarkEnd w:id="22"/>
    <w:bookmarkEnd w:id="23"/>
    <w:p w:rsidR="001617FF" w:rsidRPr="00F454E2" w:rsidRDefault="001617FF" w:rsidP="00A26CB8">
      <w:pPr>
        <w:pStyle w:val="a"/>
        <w:numPr>
          <w:ilvl w:val="0"/>
          <w:numId w:val="0"/>
        </w:numPr>
        <w:spacing w:before="0" w:after="0" w:line="240" w:lineRule="auto"/>
        <w:ind w:leftChars="33" w:left="559" w:hanging="480"/>
        <w:jc w:val="left"/>
        <w:rPr>
          <w:rFonts w:ascii="Times" w:hAnsi="Times" w:cs="Times"/>
          <w:sz w:val="24"/>
          <w:szCs w:val="24"/>
        </w:rPr>
      </w:pPr>
      <w:r w:rsidRPr="00F454E2">
        <w:rPr>
          <w:rFonts w:ascii="Times" w:hAnsi="Times" w:cs="Times"/>
          <w:sz w:val="24"/>
          <w:szCs w:val="24"/>
        </w:rPr>
        <w:br w:type="page"/>
      </w:r>
      <w:r w:rsidRPr="00F454E2">
        <w:rPr>
          <w:rFonts w:ascii="Times" w:hAnsi="Times" w:cs="Times"/>
          <w:sz w:val="24"/>
          <w:szCs w:val="24"/>
        </w:rPr>
        <w:lastRenderedPageBreak/>
        <w:t>References</w:t>
      </w:r>
    </w:p>
    <w:p w:rsidR="001617FF" w:rsidRPr="00B13E31" w:rsidRDefault="00B13E31" w:rsidP="00B2050E">
      <w:pPr>
        <w:pStyle w:val="a4"/>
        <w:numPr>
          <w:ilvl w:val="0"/>
          <w:numId w:val="2"/>
        </w:numPr>
        <w:autoSpaceDE w:val="0"/>
        <w:autoSpaceDN w:val="0"/>
        <w:adjustRightInd w:val="0"/>
        <w:ind w:leftChars="0"/>
        <w:jc w:val="both"/>
        <w:rPr>
          <w:rFonts w:ascii="Times" w:hAnsi="Times" w:cs="Times"/>
          <w:color w:val="000000"/>
          <w:kern w:val="0"/>
        </w:rPr>
      </w:pPr>
      <w:r>
        <w:rPr>
          <w:rFonts w:ascii="Times" w:hAnsi="Times" w:cs="Times"/>
          <w:color w:val="000000"/>
        </w:rPr>
        <w:t>Pan JN,</w:t>
      </w:r>
      <w:r w:rsidR="00270639">
        <w:rPr>
          <w:rFonts w:ascii="Times" w:hAnsi="Times" w:cs="Times"/>
          <w:color w:val="000000"/>
        </w:rPr>
        <w:t xml:space="preserve"> </w:t>
      </w:r>
      <w:r>
        <w:rPr>
          <w:rFonts w:ascii="Times" w:hAnsi="Times" w:cs="Times"/>
          <w:color w:val="000000"/>
        </w:rPr>
        <w:t>Lee C</w:t>
      </w:r>
      <w:r w:rsidR="00270639">
        <w:rPr>
          <w:rFonts w:ascii="Times" w:hAnsi="Times" w:cs="Times"/>
          <w:color w:val="000000"/>
        </w:rPr>
        <w:t>Y</w:t>
      </w:r>
      <w:r w:rsidR="002C3AE1">
        <w:rPr>
          <w:rFonts w:ascii="Times" w:hAnsi="Times" w:cs="Times" w:hint="eastAsia"/>
          <w:color w:val="000000"/>
        </w:rPr>
        <w:t>,</w:t>
      </w:r>
      <w:r w:rsidR="008F0DF6" w:rsidRPr="00B13E31">
        <w:rPr>
          <w:rFonts w:ascii="Times" w:hAnsi="Times" w:cs="Times"/>
          <w:color w:val="000000"/>
        </w:rPr>
        <w:t xml:space="preserve"> </w:t>
      </w:r>
      <w:r w:rsidR="001617FF" w:rsidRPr="002C3AE1">
        <w:rPr>
          <w:rFonts w:ascii="Times" w:hAnsi="Times" w:cs="Times"/>
          <w:i/>
          <w:color w:val="000000"/>
        </w:rPr>
        <w:t>New capability indices for evaluating the performance of multivariate manufacturing processes.</w:t>
      </w:r>
      <w:r w:rsidR="001617FF" w:rsidRPr="00B13E31">
        <w:rPr>
          <w:rFonts w:ascii="Times" w:hAnsi="Times" w:cs="Times"/>
          <w:color w:val="000000"/>
        </w:rPr>
        <w:t xml:space="preserve"> </w:t>
      </w:r>
      <w:r w:rsidR="001617FF" w:rsidRPr="00B13E31">
        <w:rPr>
          <w:rFonts w:ascii="Times" w:hAnsi="Times" w:cs="Times"/>
          <w:iCs/>
          <w:color w:val="000000"/>
        </w:rPr>
        <w:t>Quality and Reliability Engineering International</w:t>
      </w:r>
      <w:r w:rsidR="00202127" w:rsidRPr="00B13E31">
        <w:rPr>
          <w:rFonts w:ascii="Times" w:hAnsi="Times" w:cs="Times"/>
          <w:color w:val="000000"/>
        </w:rPr>
        <w:t>,</w:t>
      </w:r>
      <w:r w:rsidR="001617FF" w:rsidRPr="00270639">
        <w:rPr>
          <w:rFonts w:ascii="Times" w:hAnsi="Times" w:cs="Times"/>
          <w:bCs/>
          <w:color w:val="000000"/>
        </w:rPr>
        <w:t>26</w:t>
      </w:r>
      <w:r w:rsidR="001617FF" w:rsidRPr="00270639">
        <w:rPr>
          <w:rFonts w:ascii="Times" w:hAnsi="Times" w:cs="Times"/>
          <w:color w:val="000000"/>
        </w:rPr>
        <w:t>(</w:t>
      </w:r>
      <w:r w:rsidR="001617FF" w:rsidRPr="00B13E31">
        <w:rPr>
          <w:rFonts w:ascii="Times" w:hAnsi="Times" w:cs="Times"/>
          <w:color w:val="000000"/>
        </w:rPr>
        <w:t>1)</w:t>
      </w:r>
      <w:r w:rsidR="002C3AE1" w:rsidRPr="002C3AE1">
        <w:rPr>
          <w:rFonts w:ascii="Times" w:hAnsi="Times" w:cs="Times"/>
          <w:color w:val="000000"/>
        </w:rPr>
        <w:t xml:space="preserve"> </w:t>
      </w:r>
      <w:r w:rsidR="002C3AE1" w:rsidRPr="00B13E31">
        <w:rPr>
          <w:rFonts w:ascii="Times" w:hAnsi="Times" w:cs="Times"/>
          <w:color w:val="000000"/>
        </w:rPr>
        <w:t>(2010)</w:t>
      </w:r>
      <w:r w:rsidR="002C3AE1">
        <w:rPr>
          <w:rFonts w:ascii="Times" w:hAnsi="Times" w:cs="Times" w:hint="eastAsia"/>
          <w:color w:val="000000"/>
        </w:rPr>
        <w:t xml:space="preserve">, pp. </w:t>
      </w:r>
      <w:r w:rsidR="001617FF" w:rsidRPr="00B13E31">
        <w:rPr>
          <w:rFonts w:ascii="Times" w:hAnsi="Times" w:cs="Times"/>
          <w:color w:val="000000"/>
        </w:rPr>
        <w:t>3-15.</w:t>
      </w:r>
    </w:p>
    <w:p w:rsidR="001617FF" w:rsidRPr="00B13E31" w:rsidRDefault="001617FF" w:rsidP="00B2050E">
      <w:pPr>
        <w:pStyle w:val="a4"/>
        <w:numPr>
          <w:ilvl w:val="0"/>
          <w:numId w:val="2"/>
        </w:numPr>
        <w:ind w:leftChars="0"/>
        <w:jc w:val="both"/>
        <w:rPr>
          <w:rFonts w:ascii="Times" w:hAnsi="Times" w:cs="Times"/>
          <w:color w:val="000000"/>
        </w:rPr>
      </w:pPr>
      <w:r w:rsidRPr="00B13E31">
        <w:rPr>
          <w:rFonts w:ascii="Times" w:hAnsi="Times" w:cs="Times"/>
          <w:color w:val="000000"/>
          <w:kern w:val="0"/>
        </w:rPr>
        <w:t>Niverthi</w:t>
      </w:r>
      <w:r w:rsidR="00AB1AC7">
        <w:rPr>
          <w:rFonts w:ascii="Times" w:hAnsi="Times" w:cs="Times"/>
          <w:color w:val="000000"/>
          <w:kern w:val="0"/>
        </w:rPr>
        <w:t xml:space="preserve"> M, Dey DK </w:t>
      </w:r>
      <w:r w:rsidR="00A051CC" w:rsidRPr="00AB1AC7">
        <w:rPr>
          <w:rFonts w:ascii="Times" w:hAnsi="Times" w:cs="Times"/>
          <w:i/>
          <w:color w:val="000000"/>
          <w:kern w:val="0"/>
        </w:rPr>
        <w:t>Multivariate process capability</w:t>
      </w:r>
      <w:r w:rsidR="002C3AE1" w:rsidRPr="00AB1AC7">
        <w:rPr>
          <w:rFonts w:ascii="Times" w:hAnsi="Times" w:cs="Times" w:hint="eastAsia"/>
          <w:i/>
          <w:color w:val="000000"/>
          <w:kern w:val="0"/>
        </w:rPr>
        <w:t>,</w:t>
      </w:r>
      <w:r w:rsidR="00A051CC" w:rsidRPr="00AB1AC7">
        <w:rPr>
          <w:rFonts w:ascii="Times" w:hAnsi="Times" w:cs="Times"/>
          <w:i/>
          <w:color w:val="000000"/>
          <w:kern w:val="0"/>
        </w:rPr>
        <w:t xml:space="preserve"> a </w:t>
      </w:r>
      <w:r w:rsidR="00BA4245" w:rsidRPr="00AB1AC7">
        <w:rPr>
          <w:rFonts w:ascii="Times" w:hAnsi="Times" w:cs="Times"/>
          <w:i/>
          <w:color w:val="000000"/>
          <w:kern w:val="0"/>
        </w:rPr>
        <w:t>Bayesian</w:t>
      </w:r>
      <w:r w:rsidR="00A051CC" w:rsidRPr="00AB1AC7">
        <w:rPr>
          <w:rFonts w:ascii="Times" w:hAnsi="Times" w:cs="Times"/>
          <w:i/>
          <w:color w:val="000000"/>
          <w:kern w:val="0"/>
        </w:rPr>
        <w:t xml:space="preserve"> perspective.</w:t>
      </w:r>
      <w:r w:rsidRPr="002C3AE1">
        <w:rPr>
          <w:rFonts w:ascii="Times" w:hAnsi="Times" w:cs="Times"/>
          <w:i/>
          <w:color w:val="000000"/>
          <w:kern w:val="0"/>
        </w:rPr>
        <w:t xml:space="preserve"> </w:t>
      </w:r>
      <w:r w:rsidRPr="00AB1AC7">
        <w:rPr>
          <w:rFonts w:ascii="Times" w:hAnsi="Times" w:cs="Times"/>
          <w:iCs/>
          <w:color w:val="000000"/>
          <w:kern w:val="0"/>
        </w:rPr>
        <w:t>Technical Report</w:t>
      </w:r>
      <w:r w:rsidRPr="00270639">
        <w:rPr>
          <w:rFonts w:ascii="Times" w:hAnsi="Times" w:cs="Times"/>
          <w:iCs/>
          <w:color w:val="000000"/>
          <w:kern w:val="0"/>
        </w:rPr>
        <w:t>, Dept. of Statistics</w:t>
      </w:r>
      <w:r w:rsidRPr="00270639">
        <w:rPr>
          <w:rFonts w:ascii="Times" w:hAnsi="Times" w:cs="Times"/>
          <w:color w:val="000000"/>
          <w:kern w:val="0"/>
        </w:rPr>
        <w:t>, U</w:t>
      </w:r>
      <w:r w:rsidRPr="00B13E31">
        <w:rPr>
          <w:rFonts w:ascii="Times" w:hAnsi="Times" w:cs="Times"/>
          <w:color w:val="000000"/>
          <w:kern w:val="0"/>
        </w:rPr>
        <w:t>n</w:t>
      </w:r>
      <w:r w:rsidR="00A051CC" w:rsidRPr="00B13E31">
        <w:rPr>
          <w:rFonts w:ascii="Times" w:hAnsi="Times" w:cs="Times"/>
          <w:color w:val="000000"/>
          <w:kern w:val="0"/>
        </w:rPr>
        <w:t>iversity of Connecticut, Storrs</w:t>
      </w:r>
      <w:r w:rsidR="00270639">
        <w:rPr>
          <w:rFonts w:ascii="Times" w:hAnsi="Times" w:cs="Times"/>
          <w:color w:val="000000"/>
          <w:kern w:val="0"/>
        </w:rPr>
        <w:t>.</w:t>
      </w:r>
      <w:r w:rsidRPr="00B13E31">
        <w:rPr>
          <w:rFonts w:ascii="Times" w:hAnsi="Times" w:cs="Times"/>
          <w:color w:val="000000"/>
          <w:kern w:val="0"/>
        </w:rPr>
        <w:t xml:space="preserve"> </w:t>
      </w:r>
      <w:r w:rsidR="002C3AE1" w:rsidRPr="00B13E31">
        <w:rPr>
          <w:rFonts w:ascii="Times" w:hAnsi="Times" w:cs="Times"/>
          <w:color w:val="000000"/>
          <w:kern w:val="0"/>
        </w:rPr>
        <w:t>(1995)</w:t>
      </w:r>
    </w:p>
    <w:p w:rsidR="001617FF" w:rsidRPr="00B13E31" w:rsidRDefault="001617FF" w:rsidP="00B2050E">
      <w:pPr>
        <w:pStyle w:val="a4"/>
        <w:numPr>
          <w:ilvl w:val="0"/>
          <w:numId w:val="2"/>
        </w:numPr>
        <w:ind w:leftChars="0"/>
        <w:jc w:val="both"/>
        <w:rPr>
          <w:rFonts w:ascii="Times" w:hAnsi="Times" w:cs="Times"/>
          <w:color w:val="000000"/>
        </w:rPr>
      </w:pPr>
      <w:r w:rsidRPr="00B13E31">
        <w:rPr>
          <w:rFonts w:ascii="Times" w:hAnsi="Times" w:cs="Times"/>
          <w:color w:val="000000"/>
        </w:rPr>
        <w:t>Hubele</w:t>
      </w:r>
      <w:r w:rsidR="00270639">
        <w:rPr>
          <w:rFonts w:ascii="Times" w:hAnsi="Times" w:cs="Times"/>
          <w:color w:val="000000"/>
        </w:rPr>
        <w:t xml:space="preserve"> </w:t>
      </w:r>
      <w:r w:rsidR="00D3320A">
        <w:rPr>
          <w:rFonts w:ascii="Times" w:hAnsi="Times" w:cs="Times"/>
          <w:color w:val="000000"/>
        </w:rPr>
        <w:t>N</w:t>
      </w:r>
      <w:r w:rsidRPr="00B13E31">
        <w:rPr>
          <w:rFonts w:ascii="Times" w:hAnsi="Times" w:cs="Times"/>
          <w:color w:val="000000"/>
        </w:rPr>
        <w:t>F</w:t>
      </w:r>
      <w:r w:rsidR="00270639">
        <w:rPr>
          <w:rFonts w:ascii="Times" w:hAnsi="Times" w:cs="Times"/>
          <w:color w:val="000000"/>
        </w:rPr>
        <w:t>, Shahriari H,</w:t>
      </w:r>
      <w:r w:rsidR="00A26CB8">
        <w:rPr>
          <w:rFonts w:ascii="Times" w:hAnsi="Times" w:cs="Times" w:hint="eastAsia"/>
          <w:color w:val="000000"/>
        </w:rPr>
        <w:t xml:space="preserve"> </w:t>
      </w:r>
      <w:r w:rsidR="00270639">
        <w:rPr>
          <w:rFonts w:ascii="Times" w:hAnsi="Times" w:cs="Times"/>
          <w:color w:val="000000"/>
        </w:rPr>
        <w:t>Cheng CS</w:t>
      </w:r>
      <w:r w:rsidR="002C3AE1">
        <w:rPr>
          <w:rFonts w:ascii="Times" w:hAnsi="Times" w:cs="Times" w:hint="eastAsia"/>
          <w:color w:val="000000"/>
        </w:rPr>
        <w:t xml:space="preserve">, </w:t>
      </w:r>
      <w:r w:rsidRPr="002C3AE1">
        <w:rPr>
          <w:rFonts w:ascii="Times" w:hAnsi="Times" w:cs="Times"/>
          <w:i/>
          <w:color w:val="000000"/>
        </w:rPr>
        <w:t xml:space="preserve">A bivariate process of capability vector in </w:t>
      </w:r>
      <w:r w:rsidR="00A051CC" w:rsidRPr="002C3AE1">
        <w:rPr>
          <w:rFonts w:ascii="Times" w:hAnsi="Times" w:cs="Times"/>
          <w:i/>
          <w:iCs/>
          <w:color w:val="000000"/>
        </w:rPr>
        <w:t>statistics process control in manufacturing</w:t>
      </w:r>
      <w:r w:rsidR="00A051CC" w:rsidRPr="002C3AE1">
        <w:rPr>
          <w:rFonts w:ascii="Times" w:hAnsi="Times" w:cs="Times"/>
          <w:i/>
          <w:color w:val="000000"/>
        </w:rPr>
        <w:t xml:space="preserve"> </w:t>
      </w:r>
      <w:r w:rsidRPr="002C3AE1">
        <w:rPr>
          <w:rFonts w:ascii="Times" w:hAnsi="Times" w:cs="Times"/>
          <w:i/>
          <w:color w:val="000000"/>
        </w:rPr>
        <w:t>edited by J. B. Keats, and D. C. Montgomery.</w:t>
      </w:r>
      <w:r w:rsidRPr="00B13E31">
        <w:rPr>
          <w:rFonts w:ascii="Times" w:hAnsi="Times" w:cs="Times"/>
          <w:color w:val="000000"/>
        </w:rPr>
        <w:t xml:space="preserve"> Marcel Dekker, NY, </w:t>
      </w:r>
      <w:r w:rsidR="002C3AE1" w:rsidRPr="00B13E31">
        <w:rPr>
          <w:rFonts w:ascii="Times" w:hAnsi="Times" w:cs="Times"/>
          <w:color w:val="000000"/>
        </w:rPr>
        <w:t>(1991</w:t>
      </w:r>
      <w:r w:rsidR="002C3AE1">
        <w:rPr>
          <w:rFonts w:ascii="Times" w:hAnsi="Times" w:cs="Times"/>
          <w:color w:val="000000"/>
        </w:rPr>
        <w:t>)</w:t>
      </w:r>
      <w:r w:rsidR="002C3AE1">
        <w:rPr>
          <w:rFonts w:ascii="Times" w:hAnsi="Times" w:cs="Times" w:hint="eastAsia"/>
          <w:color w:val="000000"/>
        </w:rPr>
        <w:t xml:space="preserve">, pp. </w:t>
      </w:r>
      <w:r w:rsidRPr="00B13E31">
        <w:rPr>
          <w:rFonts w:ascii="Times" w:hAnsi="Times" w:cs="Times"/>
          <w:color w:val="000000"/>
        </w:rPr>
        <w:t>299-310.</w:t>
      </w:r>
    </w:p>
    <w:p w:rsidR="001617FF" w:rsidRPr="00B13E31" w:rsidRDefault="001617FF" w:rsidP="00B2050E">
      <w:pPr>
        <w:pStyle w:val="a4"/>
        <w:numPr>
          <w:ilvl w:val="0"/>
          <w:numId w:val="2"/>
        </w:numPr>
        <w:ind w:leftChars="0"/>
        <w:jc w:val="both"/>
        <w:rPr>
          <w:rFonts w:ascii="Times" w:hAnsi="Times" w:cs="Times"/>
          <w:color w:val="000000"/>
        </w:rPr>
      </w:pPr>
      <w:r w:rsidRPr="00B13E31">
        <w:rPr>
          <w:rFonts w:ascii="Times" w:hAnsi="Times" w:cs="Times"/>
          <w:color w:val="000000"/>
        </w:rPr>
        <w:t>Taam</w:t>
      </w:r>
      <w:r w:rsidR="00270639">
        <w:rPr>
          <w:rFonts w:ascii="Times" w:hAnsi="Times" w:cs="Times"/>
          <w:color w:val="000000"/>
        </w:rPr>
        <w:t xml:space="preserve"> W, Subbaiah P,</w:t>
      </w:r>
      <w:r w:rsidRPr="00B13E31">
        <w:rPr>
          <w:rFonts w:ascii="Times" w:hAnsi="Times" w:cs="Times"/>
          <w:color w:val="000000"/>
          <w:kern w:val="0"/>
        </w:rPr>
        <w:t xml:space="preserve"> </w:t>
      </w:r>
      <w:r w:rsidR="00270639">
        <w:rPr>
          <w:rFonts w:ascii="Times" w:hAnsi="Times" w:cs="Times"/>
          <w:color w:val="000000"/>
        </w:rPr>
        <w:t>Liddy J</w:t>
      </w:r>
      <w:r w:rsidRPr="00B13E31">
        <w:rPr>
          <w:rFonts w:ascii="Times" w:hAnsi="Times" w:cs="Times"/>
          <w:color w:val="000000"/>
        </w:rPr>
        <w:t>W</w:t>
      </w:r>
      <w:r w:rsidR="002818BB">
        <w:rPr>
          <w:rFonts w:ascii="Times" w:hAnsi="Times" w:cs="Times" w:hint="eastAsia"/>
          <w:color w:val="000000"/>
        </w:rPr>
        <w:t xml:space="preserve">, </w:t>
      </w:r>
      <w:r w:rsidRPr="002818BB">
        <w:rPr>
          <w:rFonts w:ascii="Times" w:hAnsi="Times" w:cs="Times"/>
          <w:i/>
          <w:color w:val="000000"/>
        </w:rPr>
        <w:t>A note on multivariate capability indices.</w:t>
      </w:r>
      <w:r w:rsidR="00270639">
        <w:rPr>
          <w:rFonts w:ascii="Times" w:hAnsi="Times" w:cs="Times"/>
          <w:color w:val="000000"/>
        </w:rPr>
        <w:t xml:space="preserve"> </w:t>
      </w:r>
      <w:r w:rsidRPr="00270639">
        <w:rPr>
          <w:rFonts w:ascii="Times" w:hAnsi="Times" w:cs="Times"/>
          <w:iCs/>
          <w:color w:val="000000"/>
        </w:rPr>
        <w:t>Journal of Applied Statistics</w:t>
      </w:r>
      <w:r w:rsidR="00202127" w:rsidRPr="00270639">
        <w:rPr>
          <w:rFonts w:ascii="Times" w:hAnsi="Times" w:cs="Times"/>
          <w:color w:val="000000"/>
        </w:rPr>
        <w:t xml:space="preserve">, </w:t>
      </w:r>
      <w:r w:rsidRPr="00270639">
        <w:rPr>
          <w:rFonts w:ascii="Times" w:hAnsi="Times" w:cs="Times"/>
          <w:bCs/>
          <w:color w:val="000000"/>
        </w:rPr>
        <w:t>20</w:t>
      </w:r>
      <w:r w:rsidRPr="00270639">
        <w:rPr>
          <w:rFonts w:ascii="Times" w:hAnsi="Times" w:cs="Times"/>
          <w:color w:val="000000"/>
        </w:rPr>
        <w:t>(3)</w:t>
      </w:r>
      <w:r w:rsidR="002818BB">
        <w:rPr>
          <w:rFonts w:ascii="Times" w:hAnsi="Times" w:cs="Times" w:hint="eastAsia"/>
          <w:color w:val="000000"/>
        </w:rPr>
        <w:t xml:space="preserve"> </w:t>
      </w:r>
      <w:r w:rsidR="002818BB" w:rsidRPr="00B13E31">
        <w:rPr>
          <w:rFonts w:ascii="Times" w:hAnsi="Times" w:cs="Times"/>
          <w:color w:val="000000"/>
        </w:rPr>
        <w:t>(1993)</w:t>
      </w:r>
      <w:r w:rsidR="002818BB">
        <w:rPr>
          <w:rFonts w:ascii="Times" w:hAnsi="Times" w:cs="Times" w:hint="eastAsia"/>
          <w:color w:val="000000"/>
        </w:rPr>
        <w:t>, pp.</w:t>
      </w:r>
      <w:r w:rsidRPr="00270639">
        <w:rPr>
          <w:rFonts w:ascii="Times" w:hAnsi="Times" w:cs="Times"/>
          <w:color w:val="000000"/>
        </w:rPr>
        <w:t xml:space="preserve"> 3</w:t>
      </w:r>
      <w:r w:rsidRPr="00B13E31">
        <w:rPr>
          <w:rFonts w:ascii="Times" w:hAnsi="Times" w:cs="Times"/>
          <w:color w:val="000000"/>
        </w:rPr>
        <w:t>39-351.</w:t>
      </w:r>
    </w:p>
    <w:p w:rsidR="001617FF" w:rsidRPr="00B13E31" w:rsidRDefault="00270639" w:rsidP="00B2050E">
      <w:pPr>
        <w:pStyle w:val="a4"/>
        <w:numPr>
          <w:ilvl w:val="0"/>
          <w:numId w:val="2"/>
        </w:numPr>
        <w:autoSpaceDE w:val="0"/>
        <w:autoSpaceDN w:val="0"/>
        <w:adjustRightInd w:val="0"/>
        <w:ind w:leftChars="0"/>
        <w:jc w:val="both"/>
        <w:rPr>
          <w:rFonts w:ascii="Times" w:hAnsi="Times" w:cs="Times"/>
          <w:color w:val="000000"/>
        </w:rPr>
      </w:pPr>
      <w:r>
        <w:rPr>
          <w:rFonts w:ascii="Times" w:eastAsia="AdvPSTim" w:hAnsi="Times" w:cs="Times"/>
          <w:color w:val="000000"/>
          <w:kern w:val="0"/>
        </w:rPr>
        <w:t>Corbett</w:t>
      </w:r>
      <w:r w:rsidR="001617FF" w:rsidRPr="00B13E31">
        <w:rPr>
          <w:rFonts w:ascii="Times" w:eastAsia="AdvPSTim" w:hAnsi="Times" w:cs="Times"/>
          <w:color w:val="000000"/>
          <w:kern w:val="0"/>
        </w:rPr>
        <w:t xml:space="preserve"> C</w:t>
      </w:r>
      <w:r>
        <w:rPr>
          <w:rFonts w:ascii="Times" w:eastAsia="AdvPSTim" w:hAnsi="Times" w:cs="Times"/>
          <w:color w:val="000000"/>
          <w:kern w:val="0"/>
        </w:rPr>
        <w:t xml:space="preserve">J, </w:t>
      </w:r>
      <w:r w:rsidR="001617FF" w:rsidRPr="00B13E31">
        <w:rPr>
          <w:rFonts w:ascii="Times" w:hAnsi="Times" w:cs="Times"/>
          <w:color w:val="000000"/>
        </w:rPr>
        <w:t>Pan</w:t>
      </w:r>
      <w:r>
        <w:rPr>
          <w:rFonts w:ascii="Times" w:hAnsi="Times" w:cs="Times"/>
          <w:color w:val="000000"/>
        </w:rPr>
        <w:t xml:space="preserve"> J</w:t>
      </w:r>
      <w:r w:rsidR="001617FF" w:rsidRPr="00B13E31">
        <w:rPr>
          <w:rFonts w:ascii="Times" w:hAnsi="Times" w:cs="Times"/>
          <w:color w:val="000000"/>
        </w:rPr>
        <w:t>N</w:t>
      </w:r>
      <w:r w:rsidR="002818BB">
        <w:rPr>
          <w:rFonts w:ascii="Times" w:hAnsi="Times" w:cs="Times" w:hint="eastAsia"/>
          <w:color w:val="000000"/>
        </w:rPr>
        <w:t>,</w:t>
      </w:r>
      <w:r w:rsidR="002818BB" w:rsidRPr="002818BB">
        <w:rPr>
          <w:rFonts w:ascii="Times" w:hAnsi="Times" w:cs="Times" w:hint="eastAsia"/>
          <w:i/>
          <w:color w:val="000000"/>
        </w:rPr>
        <w:t xml:space="preserve"> </w:t>
      </w:r>
      <w:r w:rsidR="001617FF" w:rsidRPr="002818BB">
        <w:rPr>
          <w:rFonts w:ascii="Times" w:hAnsi="Times" w:cs="Times"/>
          <w:i/>
          <w:color w:val="000000"/>
        </w:rPr>
        <w:t>Evaluating environmental performance using statistical process control techniques.</w:t>
      </w:r>
      <w:r w:rsidR="001617FF" w:rsidRPr="00270639">
        <w:rPr>
          <w:rFonts w:ascii="Times" w:hAnsi="Times" w:cs="Times"/>
          <w:color w:val="000000"/>
        </w:rPr>
        <w:t xml:space="preserve"> </w:t>
      </w:r>
      <w:r w:rsidR="001617FF" w:rsidRPr="00270639">
        <w:rPr>
          <w:rFonts w:ascii="Times" w:hAnsi="Times" w:cs="Times"/>
          <w:iCs/>
          <w:color w:val="000000"/>
        </w:rPr>
        <w:t>European Journal of Operational Research</w:t>
      </w:r>
      <w:r w:rsidR="00202127" w:rsidRPr="00270639">
        <w:rPr>
          <w:rFonts w:ascii="Times" w:hAnsi="Times" w:cs="Times"/>
          <w:color w:val="000000"/>
        </w:rPr>
        <w:t>,</w:t>
      </w:r>
      <w:r w:rsidR="001617FF" w:rsidRPr="00270639">
        <w:rPr>
          <w:rFonts w:ascii="Times" w:hAnsi="Times" w:cs="Times"/>
          <w:color w:val="000000"/>
        </w:rPr>
        <w:t xml:space="preserve"> </w:t>
      </w:r>
      <w:r w:rsidR="001617FF" w:rsidRPr="00270639">
        <w:rPr>
          <w:rFonts w:ascii="Times" w:hAnsi="Times" w:cs="Times"/>
          <w:bCs/>
          <w:color w:val="000000"/>
        </w:rPr>
        <w:t>139</w:t>
      </w:r>
      <w:r w:rsidR="002818BB">
        <w:rPr>
          <w:rFonts w:ascii="Times" w:hAnsi="Times" w:cs="Times" w:hint="eastAsia"/>
          <w:bCs/>
          <w:color w:val="000000"/>
        </w:rPr>
        <w:t xml:space="preserve"> </w:t>
      </w:r>
      <w:r w:rsidR="002818BB">
        <w:rPr>
          <w:rFonts w:ascii="Times" w:hAnsi="Times" w:cs="Times"/>
          <w:color w:val="000000"/>
        </w:rPr>
        <w:t>(2002)</w:t>
      </w:r>
      <w:r w:rsidR="002818BB">
        <w:rPr>
          <w:rFonts w:ascii="Times" w:hAnsi="Times" w:cs="Times" w:hint="eastAsia"/>
          <w:color w:val="000000"/>
        </w:rPr>
        <w:t>, pp.</w:t>
      </w:r>
      <w:r w:rsidR="001617FF" w:rsidRPr="00B13E31">
        <w:rPr>
          <w:rFonts w:ascii="Times" w:hAnsi="Times" w:cs="Times"/>
          <w:color w:val="000000"/>
        </w:rPr>
        <w:t xml:space="preserve"> 68- 83.</w:t>
      </w:r>
    </w:p>
    <w:p w:rsidR="001617FF" w:rsidRPr="00B13E31" w:rsidRDefault="001617FF" w:rsidP="00B2050E">
      <w:pPr>
        <w:pStyle w:val="a4"/>
        <w:numPr>
          <w:ilvl w:val="0"/>
          <w:numId w:val="2"/>
        </w:numPr>
        <w:ind w:leftChars="0"/>
        <w:jc w:val="both"/>
        <w:rPr>
          <w:rFonts w:ascii="Times" w:hAnsi="Times" w:cs="Times"/>
          <w:color w:val="000000"/>
        </w:rPr>
      </w:pPr>
      <w:r w:rsidRPr="00B13E31">
        <w:rPr>
          <w:rFonts w:ascii="Times" w:hAnsi="Times" w:cs="Times"/>
          <w:color w:val="000000"/>
        </w:rPr>
        <w:t>Juran</w:t>
      </w:r>
      <w:r w:rsidR="00270639">
        <w:rPr>
          <w:rFonts w:ascii="Times" w:hAnsi="Times" w:cs="Times"/>
          <w:color w:val="000000"/>
        </w:rPr>
        <w:t xml:space="preserve"> JM</w:t>
      </w:r>
      <w:r w:rsidR="002818BB">
        <w:rPr>
          <w:rFonts w:ascii="Times" w:hAnsi="Times" w:cs="Times" w:hint="eastAsia"/>
          <w:color w:val="000000"/>
        </w:rPr>
        <w:t xml:space="preserve">, </w:t>
      </w:r>
      <w:r w:rsidRPr="002818BB">
        <w:rPr>
          <w:rFonts w:ascii="Times" w:hAnsi="Times" w:cs="Times"/>
          <w:i/>
          <w:iCs/>
          <w:color w:val="000000"/>
        </w:rPr>
        <w:t>Quality Control Handbook</w:t>
      </w:r>
      <w:r w:rsidR="0002013B" w:rsidRPr="00B13E31">
        <w:rPr>
          <w:rFonts w:ascii="Times" w:hAnsi="Times" w:cs="Times"/>
          <w:color w:val="000000"/>
        </w:rPr>
        <w:t>, McGraw-Hill, New York.</w:t>
      </w:r>
      <w:r w:rsidR="002818BB" w:rsidRPr="002818BB">
        <w:rPr>
          <w:rFonts w:ascii="Times" w:hAnsi="Times" w:cs="Times"/>
          <w:color w:val="000000"/>
        </w:rPr>
        <w:t xml:space="preserve"> </w:t>
      </w:r>
      <w:r w:rsidR="002818BB" w:rsidRPr="00B13E31">
        <w:rPr>
          <w:rFonts w:ascii="Times" w:hAnsi="Times" w:cs="Times"/>
          <w:color w:val="000000"/>
        </w:rPr>
        <w:t>(1974</w:t>
      </w:r>
      <w:r w:rsidR="002818BB">
        <w:rPr>
          <w:rFonts w:ascii="Times" w:hAnsi="Times" w:cs="Times"/>
          <w:color w:val="000000"/>
        </w:rPr>
        <w:t>)</w:t>
      </w:r>
      <w:r w:rsidR="002818BB">
        <w:rPr>
          <w:rFonts w:ascii="Times" w:hAnsi="Times" w:cs="Times" w:hint="eastAsia"/>
          <w:color w:val="000000"/>
        </w:rPr>
        <w:t>.</w:t>
      </w:r>
    </w:p>
    <w:p w:rsidR="001617FF" w:rsidRPr="00B13E31" w:rsidRDefault="00270639" w:rsidP="00B2050E">
      <w:pPr>
        <w:pStyle w:val="a4"/>
        <w:numPr>
          <w:ilvl w:val="0"/>
          <w:numId w:val="2"/>
        </w:numPr>
        <w:ind w:leftChars="0"/>
        <w:jc w:val="both"/>
        <w:rPr>
          <w:rFonts w:ascii="Times" w:hAnsi="Times" w:cs="Times"/>
          <w:color w:val="000000"/>
        </w:rPr>
      </w:pPr>
      <w:r>
        <w:rPr>
          <w:rFonts w:ascii="Times" w:hAnsi="Times" w:cs="Times"/>
          <w:color w:val="000000"/>
        </w:rPr>
        <w:t>Kane VE</w:t>
      </w:r>
      <w:r w:rsidR="002818BB">
        <w:rPr>
          <w:rFonts w:ascii="Times" w:hAnsi="Times" w:cs="Times" w:hint="eastAsia"/>
          <w:color w:val="000000"/>
        </w:rPr>
        <w:t xml:space="preserve">, </w:t>
      </w:r>
      <w:r w:rsidR="001617FF" w:rsidRPr="002818BB">
        <w:rPr>
          <w:rFonts w:ascii="Times" w:hAnsi="Times" w:cs="Times"/>
          <w:i/>
          <w:color w:val="000000"/>
        </w:rPr>
        <w:t>Process Capability Indices</w:t>
      </w:r>
      <w:r w:rsidR="001617FF" w:rsidRPr="00B13E31">
        <w:rPr>
          <w:rFonts w:ascii="Times" w:hAnsi="Times" w:cs="Times"/>
          <w:color w:val="000000"/>
        </w:rPr>
        <w:t xml:space="preserve">. </w:t>
      </w:r>
      <w:r w:rsidR="001617FF" w:rsidRPr="00270639">
        <w:rPr>
          <w:rFonts w:ascii="Times" w:hAnsi="Times" w:cs="Times"/>
          <w:iCs/>
          <w:color w:val="000000"/>
        </w:rPr>
        <w:t>Journal of Quality Technology</w:t>
      </w:r>
      <w:r w:rsidR="00202127" w:rsidRPr="00270639">
        <w:rPr>
          <w:rFonts w:ascii="Times" w:hAnsi="Times" w:cs="Times"/>
          <w:color w:val="000000"/>
        </w:rPr>
        <w:t>,</w:t>
      </w:r>
      <w:r w:rsidR="001617FF" w:rsidRPr="00270639">
        <w:rPr>
          <w:rFonts w:ascii="Times" w:hAnsi="Times" w:cs="Times"/>
          <w:color w:val="000000"/>
        </w:rPr>
        <w:t xml:space="preserve"> </w:t>
      </w:r>
      <w:r w:rsidR="001617FF" w:rsidRPr="00270639">
        <w:rPr>
          <w:rFonts w:ascii="Times" w:hAnsi="Times" w:cs="Times"/>
          <w:bCs/>
          <w:color w:val="000000"/>
        </w:rPr>
        <w:t>18</w:t>
      </w:r>
      <w:r w:rsidR="001617FF" w:rsidRPr="00270639">
        <w:rPr>
          <w:rFonts w:ascii="Times" w:hAnsi="Times" w:cs="Times"/>
          <w:color w:val="000000"/>
        </w:rPr>
        <w:t>(1)</w:t>
      </w:r>
      <w:r w:rsidR="002818BB" w:rsidRPr="002818BB">
        <w:rPr>
          <w:rFonts w:ascii="Times" w:hAnsi="Times" w:cs="Times"/>
          <w:color w:val="000000"/>
        </w:rPr>
        <w:t xml:space="preserve"> </w:t>
      </w:r>
      <w:r w:rsidR="002818BB">
        <w:rPr>
          <w:rFonts w:ascii="Times" w:hAnsi="Times" w:cs="Times"/>
          <w:color w:val="000000"/>
        </w:rPr>
        <w:t>(1986)</w:t>
      </w:r>
      <w:r w:rsidR="002818BB">
        <w:rPr>
          <w:rFonts w:ascii="Times" w:hAnsi="Times" w:cs="Times" w:hint="eastAsia"/>
          <w:color w:val="000000"/>
        </w:rPr>
        <w:t>,</w:t>
      </w:r>
      <w:r w:rsidR="001617FF" w:rsidRPr="00270639">
        <w:rPr>
          <w:rFonts w:ascii="Times" w:hAnsi="Times" w:cs="Times"/>
          <w:color w:val="000000"/>
        </w:rPr>
        <w:t xml:space="preserve"> </w:t>
      </w:r>
      <w:r w:rsidR="002818BB">
        <w:rPr>
          <w:rFonts w:ascii="Times" w:hAnsi="Times" w:cs="Times" w:hint="eastAsia"/>
          <w:color w:val="000000"/>
        </w:rPr>
        <w:t xml:space="preserve">pp. </w:t>
      </w:r>
      <w:r w:rsidR="001617FF" w:rsidRPr="00270639">
        <w:rPr>
          <w:rFonts w:ascii="Times" w:hAnsi="Times" w:cs="Times"/>
          <w:color w:val="000000"/>
        </w:rPr>
        <w:t>4</w:t>
      </w:r>
      <w:r w:rsidR="001617FF" w:rsidRPr="00B13E31">
        <w:rPr>
          <w:rFonts w:ascii="Times" w:hAnsi="Times" w:cs="Times"/>
          <w:color w:val="000000"/>
        </w:rPr>
        <w:t>1-52.</w:t>
      </w:r>
    </w:p>
    <w:p w:rsidR="001617FF" w:rsidRPr="00270639" w:rsidRDefault="00270639" w:rsidP="00B2050E">
      <w:pPr>
        <w:pStyle w:val="a4"/>
        <w:numPr>
          <w:ilvl w:val="0"/>
          <w:numId w:val="2"/>
        </w:numPr>
        <w:autoSpaceDE w:val="0"/>
        <w:autoSpaceDN w:val="0"/>
        <w:adjustRightInd w:val="0"/>
        <w:ind w:leftChars="0"/>
        <w:jc w:val="both"/>
        <w:rPr>
          <w:rFonts w:ascii="Times" w:hAnsi="Times" w:cs="Times"/>
          <w:color w:val="000000"/>
          <w:kern w:val="0"/>
        </w:rPr>
      </w:pPr>
      <w:r>
        <w:rPr>
          <w:rFonts w:ascii="Times" w:hAnsi="Times" w:cs="Times"/>
          <w:color w:val="000000"/>
          <w:kern w:val="0"/>
        </w:rPr>
        <w:t xml:space="preserve">Chan LK, Cheng SW, Spiring </w:t>
      </w:r>
      <w:r w:rsidR="001617FF" w:rsidRPr="00B13E31">
        <w:rPr>
          <w:rFonts w:ascii="Times" w:hAnsi="Times" w:cs="Times"/>
          <w:color w:val="000000"/>
          <w:kern w:val="0"/>
        </w:rPr>
        <w:t>F</w:t>
      </w:r>
      <w:r>
        <w:rPr>
          <w:rFonts w:ascii="Times" w:hAnsi="Times" w:cs="Times"/>
          <w:color w:val="000000"/>
          <w:kern w:val="0"/>
        </w:rPr>
        <w:t>A</w:t>
      </w:r>
      <w:r w:rsidR="002818BB">
        <w:rPr>
          <w:rFonts w:ascii="Times" w:hAnsi="Times" w:cs="Times" w:hint="eastAsia"/>
          <w:color w:val="000000"/>
          <w:kern w:val="0"/>
        </w:rPr>
        <w:t xml:space="preserve">, </w:t>
      </w:r>
      <w:r w:rsidR="001617FF" w:rsidRPr="002818BB">
        <w:rPr>
          <w:rFonts w:ascii="Times" w:hAnsi="Times" w:cs="Times"/>
          <w:i/>
          <w:color w:val="000000"/>
          <w:kern w:val="0"/>
        </w:rPr>
        <w:t xml:space="preserve">A new measure of process capability: </w:t>
      </w:r>
      <w:r w:rsidR="001617FF" w:rsidRPr="002818BB">
        <w:rPr>
          <w:rFonts w:ascii="Times" w:hAnsi="Times" w:cs="Times"/>
          <w:i/>
          <w:iCs/>
          <w:color w:val="000000"/>
          <w:kern w:val="0"/>
        </w:rPr>
        <w:t>C</w:t>
      </w:r>
      <w:r w:rsidR="001617FF" w:rsidRPr="002818BB">
        <w:rPr>
          <w:rFonts w:ascii="Times" w:hAnsi="Times" w:cs="Times"/>
          <w:i/>
          <w:iCs/>
          <w:color w:val="000000"/>
          <w:kern w:val="0"/>
          <w:vertAlign w:val="subscript"/>
        </w:rPr>
        <w:t>pm</w:t>
      </w:r>
      <w:r w:rsidR="001617FF" w:rsidRPr="00B13E31">
        <w:rPr>
          <w:rFonts w:ascii="Times" w:hAnsi="Times" w:cs="Times"/>
          <w:color w:val="000000"/>
          <w:kern w:val="0"/>
        </w:rPr>
        <w:t>.</w:t>
      </w:r>
      <w:r>
        <w:rPr>
          <w:rFonts w:ascii="Times" w:hAnsi="Times" w:cs="Times"/>
          <w:color w:val="000000"/>
          <w:kern w:val="0"/>
        </w:rPr>
        <w:t xml:space="preserve"> </w:t>
      </w:r>
      <w:r w:rsidR="001617FF" w:rsidRPr="00270639">
        <w:rPr>
          <w:rFonts w:ascii="Times" w:hAnsi="Times" w:cs="Times"/>
          <w:iCs/>
          <w:color w:val="000000"/>
          <w:kern w:val="0"/>
        </w:rPr>
        <w:t>Journal of Quality Technology</w:t>
      </w:r>
      <w:r w:rsidR="00202127" w:rsidRPr="00270639">
        <w:rPr>
          <w:rFonts w:ascii="Times" w:hAnsi="Times" w:cs="Times"/>
          <w:color w:val="000000"/>
          <w:kern w:val="0"/>
        </w:rPr>
        <w:t xml:space="preserve">, </w:t>
      </w:r>
      <w:r w:rsidR="001617FF" w:rsidRPr="00270639">
        <w:rPr>
          <w:rFonts w:ascii="Times" w:hAnsi="Times" w:cs="Times"/>
          <w:bCs/>
          <w:color w:val="000000"/>
        </w:rPr>
        <w:t>20</w:t>
      </w:r>
      <w:r w:rsidR="001617FF" w:rsidRPr="00270639">
        <w:rPr>
          <w:rFonts w:ascii="Times" w:hAnsi="Times" w:cs="Times"/>
          <w:color w:val="000000"/>
        </w:rPr>
        <w:t>(3)</w:t>
      </w:r>
      <w:r w:rsidR="002818BB" w:rsidRPr="002818BB">
        <w:rPr>
          <w:rFonts w:ascii="Times" w:hAnsi="Times" w:cs="Times"/>
          <w:color w:val="000000"/>
          <w:kern w:val="0"/>
        </w:rPr>
        <w:t xml:space="preserve"> </w:t>
      </w:r>
      <w:r w:rsidR="002818BB" w:rsidRPr="00B13E31">
        <w:rPr>
          <w:rFonts w:ascii="Times" w:hAnsi="Times" w:cs="Times"/>
          <w:color w:val="000000"/>
          <w:kern w:val="0"/>
        </w:rPr>
        <w:t>(1988)</w:t>
      </w:r>
      <w:r w:rsidR="002818BB">
        <w:rPr>
          <w:rFonts w:ascii="Times" w:hAnsi="Times" w:cs="Times" w:hint="eastAsia"/>
          <w:color w:val="000000"/>
        </w:rPr>
        <w:t>,</w:t>
      </w:r>
      <w:r w:rsidR="001617FF" w:rsidRPr="00270639">
        <w:rPr>
          <w:rFonts w:ascii="Times" w:hAnsi="Times" w:cs="Times"/>
          <w:color w:val="000000"/>
          <w:kern w:val="0"/>
        </w:rPr>
        <w:t xml:space="preserve"> </w:t>
      </w:r>
      <w:r w:rsidR="002818BB">
        <w:rPr>
          <w:rFonts w:ascii="Times" w:hAnsi="Times" w:cs="Times" w:hint="eastAsia"/>
          <w:color w:val="000000"/>
          <w:kern w:val="0"/>
        </w:rPr>
        <w:t xml:space="preserve">pp. </w:t>
      </w:r>
      <w:r w:rsidR="001617FF" w:rsidRPr="00270639">
        <w:rPr>
          <w:rFonts w:ascii="Times" w:hAnsi="Times" w:cs="Times"/>
          <w:color w:val="000000"/>
          <w:kern w:val="0"/>
        </w:rPr>
        <w:t>162-175.</w:t>
      </w:r>
    </w:p>
    <w:p w:rsidR="001617FF" w:rsidRPr="00B13E31" w:rsidRDefault="001617FF" w:rsidP="00B2050E">
      <w:pPr>
        <w:pStyle w:val="a4"/>
        <w:numPr>
          <w:ilvl w:val="0"/>
          <w:numId w:val="2"/>
        </w:numPr>
        <w:ind w:leftChars="0"/>
        <w:jc w:val="both"/>
        <w:rPr>
          <w:rFonts w:ascii="Times" w:hAnsi="Times" w:cs="Times"/>
          <w:color w:val="000000"/>
        </w:rPr>
      </w:pPr>
      <w:r w:rsidRPr="00B13E31">
        <w:rPr>
          <w:rFonts w:ascii="Times" w:hAnsi="Times" w:cs="Times"/>
          <w:color w:val="000000"/>
        </w:rPr>
        <w:t>Pearn W</w:t>
      </w:r>
      <w:r w:rsidR="00270639">
        <w:rPr>
          <w:rFonts w:ascii="Times" w:hAnsi="Times" w:cs="Times"/>
          <w:color w:val="000000"/>
        </w:rPr>
        <w:t>L, Kotz S</w:t>
      </w:r>
      <w:r w:rsidRPr="00B13E31">
        <w:rPr>
          <w:rFonts w:ascii="Times" w:hAnsi="Times" w:cs="Times"/>
          <w:color w:val="000000"/>
        </w:rPr>
        <w:t xml:space="preserve"> </w:t>
      </w:r>
      <w:r w:rsidR="00270639">
        <w:rPr>
          <w:rFonts w:ascii="Times" w:hAnsi="Times" w:cs="Times"/>
          <w:color w:val="000000"/>
          <w:kern w:val="0"/>
        </w:rPr>
        <w:t>and Johnson NL</w:t>
      </w:r>
      <w:r w:rsidR="002818BB">
        <w:rPr>
          <w:rFonts w:ascii="Times" w:hAnsi="Times" w:cs="Times" w:hint="eastAsia"/>
          <w:color w:val="000000"/>
          <w:kern w:val="0"/>
        </w:rPr>
        <w:t>,</w:t>
      </w:r>
      <w:r w:rsidR="00270639">
        <w:rPr>
          <w:rFonts w:ascii="Times" w:hAnsi="Times" w:cs="Times"/>
          <w:color w:val="000000"/>
          <w:kern w:val="0"/>
        </w:rPr>
        <w:t xml:space="preserve"> </w:t>
      </w:r>
      <w:r w:rsidRPr="002818BB">
        <w:rPr>
          <w:rFonts w:ascii="Times" w:hAnsi="Times" w:cs="Times"/>
          <w:i/>
          <w:color w:val="000000"/>
          <w:kern w:val="0"/>
        </w:rPr>
        <w:t>Distributional and inferential properties of process capability indices.</w:t>
      </w:r>
      <w:r w:rsidR="00270639" w:rsidRPr="00270639">
        <w:rPr>
          <w:rFonts w:ascii="Times" w:hAnsi="Times" w:cs="Times"/>
          <w:color w:val="000000"/>
          <w:kern w:val="0"/>
        </w:rPr>
        <w:t xml:space="preserve"> </w:t>
      </w:r>
      <w:r w:rsidRPr="00270639">
        <w:rPr>
          <w:rFonts w:ascii="Times" w:hAnsi="Times" w:cs="Times"/>
          <w:iCs/>
          <w:color w:val="000000"/>
          <w:kern w:val="0"/>
        </w:rPr>
        <w:t>Journal of Quality Technology</w:t>
      </w:r>
      <w:r w:rsidR="00202127" w:rsidRPr="00270639">
        <w:rPr>
          <w:rFonts w:ascii="Times" w:hAnsi="Times" w:cs="Times"/>
          <w:color w:val="000000"/>
          <w:kern w:val="0"/>
        </w:rPr>
        <w:t>,</w:t>
      </w:r>
      <w:r w:rsidRPr="00270639">
        <w:rPr>
          <w:rFonts w:ascii="Times" w:hAnsi="Times" w:cs="Times"/>
          <w:color w:val="000000"/>
          <w:kern w:val="0"/>
        </w:rPr>
        <w:t xml:space="preserve"> </w:t>
      </w:r>
      <w:r w:rsidRPr="00270639">
        <w:rPr>
          <w:rFonts w:ascii="Times" w:hAnsi="Times" w:cs="Times"/>
          <w:bCs/>
          <w:color w:val="000000"/>
          <w:kern w:val="0"/>
        </w:rPr>
        <w:t>24</w:t>
      </w:r>
      <w:r w:rsidRPr="00270639">
        <w:rPr>
          <w:rFonts w:ascii="Times" w:hAnsi="Times" w:cs="Times"/>
          <w:color w:val="000000"/>
          <w:kern w:val="0"/>
        </w:rPr>
        <w:t>(4)</w:t>
      </w:r>
      <w:r w:rsidR="002818BB" w:rsidRPr="002818BB">
        <w:rPr>
          <w:rFonts w:ascii="Times" w:hAnsi="Times" w:cs="Times"/>
          <w:color w:val="000000"/>
          <w:kern w:val="0"/>
        </w:rPr>
        <w:t xml:space="preserve"> </w:t>
      </w:r>
      <w:r w:rsidR="002818BB">
        <w:rPr>
          <w:rFonts w:ascii="Times" w:hAnsi="Times" w:cs="Times"/>
          <w:color w:val="000000"/>
          <w:kern w:val="0"/>
        </w:rPr>
        <w:t>(1992)</w:t>
      </w:r>
      <w:r w:rsidR="002818BB">
        <w:rPr>
          <w:rFonts w:ascii="Times" w:hAnsi="Times" w:cs="Times" w:hint="eastAsia"/>
          <w:color w:val="000000"/>
          <w:kern w:val="0"/>
        </w:rPr>
        <w:t>, pp.</w:t>
      </w:r>
      <w:r w:rsidRPr="00270639">
        <w:rPr>
          <w:rFonts w:ascii="Times" w:hAnsi="Times" w:cs="Times"/>
          <w:color w:val="000000"/>
          <w:kern w:val="0"/>
        </w:rPr>
        <w:t xml:space="preserve"> 216</w:t>
      </w:r>
      <w:r w:rsidRPr="00B13E31">
        <w:rPr>
          <w:rFonts w:ascii="Times" w:hAnsi="Times" w:cs="Times"/>
          <w:color w:val="000000"/>
          <w:kern w:val="0"/>
        </w:rPr>
        <w:t>-231.</w:t>
      </w:r>
    </w:p>
    <w:p w:rsidR="001617FF" w:rsidRPr="00B13E31" w:rsidRDefault="00270639" w:rsidP="00B2050E">
      <w:pPr>
        <w:pStyle w:val="a4"/>
        <w:numPr>
          <w:ilvl w:val="0"/>
          <w:numId w:val="2"/>
        </w:numPr>
        <w:autoSpaceDE w:val="0"/>
        <w:autoSpaceDN w:val="0"/>
        <w:adjustRightInd w:val="0"/>
        <w:ind w:leftChars="0"/>
        <w:jc w:val="both"/>
        <w:rPr>
          <w:rFonts w:ascii="Times" w:hAnsi="Times" w:cs="Times"/>
          <w:color w:val="000000"/>
          <w:kern w:val="0"/>
        </w:rPr>
      </w:pPr>
      <w:r>
        <w:rPr>
          <w:rFonts w:ascii="Times" w:hAnsi="Times" w:cs="Times"/>
          <w:color w:val="000000"/>
        </w:rPr>
        <w:t>Wu H, Swain J, Farrington P, Messimer</w:t>
      </w:r>
      <w:r w:rsidR="002818BB">
        <w:rPr>
          <w:rFonts w:ascii="Times" w:hAnsi="Times" w:cs="Times"/>
          <w:color w:val="000000"/>
        </w:rPr>
        <w:t xml:space="preserve"> S</w:t>
      </w:r>
      <w:r w:rsidR="002818BB">
        <w:rPr>
          <w:rFonts w:ascii="Times" w:hAnsi="Times" w:cs="Times" w:hint="eastAsia"/>
          <w:color w:val="000000"/>
        </w:rPr>
        <w:t>,</w:t>
      </w:r>
      <w:r w:rsidR="001617FF" w:rsidRPr="00B13E31">
        <w:rPr>
          <w:rFonts w:ascii="Times" w:hAnsi="Times" w:cs="Times"/>
          <w:color w:val="000000"/>
        </w:rPr>
        <w:t xml:space="preserve"> </w:t>
      </w:r>
      <w:r w:rsidR="00A051CC" w:rsidRPr="002818BB">
        <w:rPr>
          <w:rFonts w:ascii="Times" w:hAnsi="Times" w:cs="Times"/>
          <w:i/>
          <w:color w:val="000000"/>
        </w:rPr>
        <w:t>A weighted variance capability index fo</w:t>
      </w:r>
      <w:r w:rsidRPr="002818BB">
        <w:rPr>
          <w:rFonts w:ascii="Times" w:hAnsi="Times" w:cs="Times"/>
          <w:i/>
          <w:color w:val="000000"/>
        </w:rPr>
        <w:t>r general non-normal processes</w:t>
      </w:r>
      <w:r>
        <w:rPr>
          <w:rFonts w:ascii="Times" w:hAnsi="Times" w:cs="Times"/>
          <w:color w:val="000000"/>
        </w:rPr>
        <w:t xml:space="preserve">. </w:t>
      </w:r>
      <w:r w:rsidR="001617FF" w:rsidRPr="00270639">
        <w:rPr>
          <w:rFonts w:ascii="Times" w:hAnsi="Times" w:cs="Times"/>
          <w:iCs/>
          <w:color w:val="000000"/>
        </w:rPr>
        <w:t>Quality and reliability engineering International</w:t>
      </w:r>
      <w:r w:rsidR="00202127" w:rsidRPr="00270639">
        <w:rPr>
          <w:rFonts w:ascii="Times" w:hAnsi="Times" w:cs="Times"/>
          <w:color w:val="000000"/>
        </w:rPr>
        <w:t xml:space="preserve">, </w:t>
      </w:r>
      <w:r w:rsidR="001617FF" w:rsidRPr="00270639">
        <w:rPr>
          <w:rFonts w:ascii="Times" w:hAnsi="Times" w:cs="Times"/>
          <w:bCs/>
          <w:color w:val="000000"/>
        </w:rPr>
        <w:t>15</w:t>
      </w:r>
      <w:r w:rsidR="001617FF" w:rsidRPr="00270639">
        <w:rPr>
          <w:rFonts w:ascii="Times" w:hAnsi="Times" w:cs="Times"/>
          <w:color w:val="000000"/>
        </w:rPr>
        <w:t>(5)</w:t>
      </w:r>
      <w:r w:rsidR="002818BB" w:rsidRPr="002818BB">
        <w:rPr>
          <w:rFonts w:ascii="Times" w:hAnsi="Times" w:cs="Times"/>
          <w:color w:val="000000"/>
        </w:rPr>
        <w:t xml:space="preserve"> </w:t>
      </w:r>
      <w:r w:rsidR="002818BB" w:rsidRPr="00B13E31">
        <w:rPr>
          <w:rFonts w:ascii="Times" w:hAnsi="Times" w:cs="Times"/>
          <w:color w:val="000000"/>
        </w:rPr>
        <w:t>(1999)</w:t>
      </w:r>
      <w:r w:rsidR="002818BB">
        <w:rPr>
          <w:rFonts w:ascii="Times" w:hAnsi="Times" w:cs="Times" w:hint="eastAsia"/>
          <w:color w:val="000000"/>
        </w:rPr>
        <w:t>, pp.</w:t>
      </w:r>
      <w:r w:rsidR="001617FF" w:rsidRPr="00270639">
        <w:rPr>
          <w:rFonts w:ascii="Times" w:hAnsi="Times" w:cs="Times"/>
          <w:color w:val="000000"/>
        </w:rPr>
        <w:t xml:space="preserve"> </w:t>
      </w:r>
      <w:r w:rsidR="001617FF" w:rsidRPr="00B13E31">
        <w:rPr>
          <w:rFonts w:ascii="Times" w:hAnsi="Times" w:cs="Times"/>
          <w:color w:val="000000"/>
        </w:rPr>
        <w:t>397-402.</w:t>
      </w:r>
    </w:p>
    <w:p w:rsidR="001617FF" w:rsidRPr="00B13E31" w:rsidRDefault="00270639" w:rsidP="00B2050E">
      <w:pPr>
        <w:pStyle w:val="a4"/>
        <w:numPr>
          <w:ilvl w:val="0"/>
          <w:numId w:val="2"/>
        </w:numPr>
        <w:autoSpaceDE w:val="0"/>
        <w:autoSpaceDN w:val="0"/>
        <w:adjustRightInd w:val="0"/>
        <w:ind w:leftChars="0"/>
        <w:jc w:val="both"/>
        <w:rPr>
          <w:rFonts w:ascii="Times" w:hAnsi="Times" w:cs="Times"/>
          <w:color w:val="000000"/>
        </w:rPr>
      </w:pPr>
      <w:r>
        <w:rPr>
          <w:rFonts w:ascii="Times" w:hAnsi="Times" w:cs="Times"/>
          <w:color w:val="000000"/>
          <w:kern w:val="0"/>
        </w:rPr>
        <w:t>Chang Y</w:t>
      </w:r>
      <w:r w:rsidR="001617FF" w:rsidRPr="00B13E31">
        <w:rPr>
          <w:rFonts w:ascii="Times" w:hAnsi="Times" w:cs="Times"/>
          <w:color w:val="000000"/>
          <w:kern w:val="0"/>
        </w:rPr>
        <w:t>S</w:t>
      </w:r>
      <w:r>
        <w:rPr>
          <w:rFonts w:ascii="Times" w:hAnsi="Times" w:cs="Times"/>
          <w:color w:val="000000"/>
          <w:kern w:val="0"/>
        </w:rPr>
        <w:t>, Choi</w:t>
      </w:r>
      <w:r w:rsidR="001617FF" w:rsidRPr="00B13E31">
        <w:rPr>
          <w:rFonts w:ascii="Times" w:hAnsi="Times" w:cs="Times"/>
          <w:color w:val="000000"/>
          <w:kern w:val="0"/>
        </w:rPr>
        <w:t xml:space="preserve"> I</w:t>
      </w:r>
      <w:r>
        <w:rPr>
          <w:rFonts w:ascii="Times" w:hAnsi="Times" w:cs="Times"/>
          <w:color w:val="000000"/>
          <w:kern w:val="0"/>
        </w:rPr>
        <w:t xml:space="preserve">, </w:t>
      </w:r>
      <w:r w:rsidR="001617FF" w:rsidRPr="00B13E31">
        <w:rPr>
          <w:rFonts w:ascii="Times" w:hAnsi="Times" w:cs="Times"/>
          <w:color w:val="000000"/>
          <w:kern w:val="0"/>
        </w:rPr>
        <w:t>B</w:t>
      </w:r>
      <w:r>
        <w:rPr>
          <w:rFonts w:ascii="Times" w:hAnsi="Times" w:cs="Times"/>
          <w:color w:val="000000"/>
          <w:kern w:val="0"/>
        </w:rPr>
        <w:t xml:space="preserve">ai </w:t>
      </w:r>
      <w:r w:rsidR="001617FF" w:rsidRPr="00B13E31">
        <w:rPr>
          <w:rFonts w:ascii="Times" w:hAnsi="Times" w:cs="Times"/>
          <w:color w:val="000000"/>
          <w:kern w:val="0"/>
        </w:rPr>
        <w:t>D</w:t>
      </w:r>
      <w:r>
        <w:rPr>
          <w:rFonts w:ascii="Times" w:hAnsi="Times" w:cs="Times"/>
          <w:color w:val="000000"/>
          <w:kern w:val="0"/>
        </w:rPr>
        <w:t>S</w:t>
      </w:r>
      <w:r w:rsidR="002818BB">
        <w:rPr>
          <w:rFonts w:ascii="Times" w:hAnsi="Times" w:cs="Times" w:hint="eastAsia"/>
          <w:color w:val="000000"/>
          <w:kern w:val="0"/>
        </w:rPr>
        <w:t>,</w:t>
      </w:r>
      <w:r>
        <w:rPr>
          <w:rFonts w:ascii="Times" w:hAnsi="Times" w:cs="Times"/>
          <w:color w:val="000000"/>
          <w:kern w:val="0"/>
        </w:rPr>
        <w:t xml:space="preserve"> </w:t>
      </w:r>
      <w:r w:rsidR="001617FF" w:rsidRPr="002818BB">
        <w:rPr>
          <w:rFonts w:ascii="Times" w:hAnsi="Times" w:cs="Times"/>
          <w:i/>
          <w:color w:val="000000"/>
          <w:kern w:val="0"/>
        </w:rPr>
        <w:t>Process capability indices for skewed populations</w:t>
      </w:r>
      <w:r w:rsidR="001617FF" w:rsidRPr="00B13E31">
        <w:rPr>
          <w:rFonts w:ascii="Times" w:hAnsi="Times" w:cs="Times"/>
          <w:color w:val="000000"/>
        </w:rPr>
        <w:t>.</w:t>
      </w:r>
      <w:r>
        <w:rPr>
          <w:rFonts w:ascii="Times" w:hAnsi="Times" w:cs="Times"/>
          <w:color w:val="000000"/>
        </w:rPr>
        <w:t xml:space="preserve"> </w:t>
      </w:r>
      <w:r w:rsidR="001617FF" w:rsidRPr="00270639">
        <w:rPr>
          <w:rFonts w:ascii="Times" w:hAnsi="Times" w:cs="Times"/>
          <w:iCs/>
          <w:color w:val="000000"/>
          <w:kern w:val="0"/>
        </w:rPr>
        <w:t>Quality and Reliability Engineering International</w:t>
      </w:r>
      <w:r w:rsidR="00202127" w:rsidRPr="00270639">
        <w:rPr>
          <w:rFonts w:ascii="Times" w:hAnsi="Times" w:cs="Times"/>
          <w:color w:val="000000"/>
          <w:kern w:val="0"/>
        </w:rPr>
        <w:t xml:space="preserve">, </w:t>
      </w:r>
      <w:r w:rsidR="001617FF" w:rsidRPr="00270639">
        <w:rPr>
          <w:rFonts w:ascii="Times" w:hAnsi="Times" w:cs="Times"/>
          <w:bCs/>
          <w:color w:val="000000"/>
          <w:kern w:val="0"/>
        </w:rPr>
        <w:t>18</w:t>
      </w:r>
      <w:r w:rsidR="001617FF" w:rsidRPr="00B13E31">
        <w:rPr>
          <w:rFonts w:ascii="Times" w:hAnsi="Times" w:cs="Times"/>
          <w:color w:val="000000"/>
          <w:kern w:val="0"/>
        </w:rPr>
        <w:t>(5)</w:t>
      </w:r>
      <w:r w:rsidR="002818BB" w:rsidRPr="00B13E31">
        <w:rPr>
          <w:rFonts w:ascii="Times" w:hAnsi="Times" w:cs="Times"/>
          <w:color w:val="000000"/>
          <w:kern w:val="0"/>
        </w:rPr>
        <w:t xml:space="preserve"> </w:t>
      </w:r>
      <w:r w:rsidR="002818BB">
        <w:rPr>
          <w:rFonts w:ascii="Times" w:hAnsi="Times" w:cs="Times"/>
          <w:color w:val="000000"/>
          <w:kern w:val="0"/>
        </w:rPr>
        <w:t>(2002)</w:t>
      </w:r>
      <w:r w:rsidR="002818BB">
        <w:rPr>
          <w:rFonts w:ascii="Times" w:hAnsi="Times" w:cs="Times" w:hint="eastAsia"/>
          <w:color w:val="000000"/>
          <w:kern w:val="0"/>
        </w:rPr>
        <w:t>, pp.</w:t>
      </w:r>
      <w:r w:rsidR="001617FF" w:rsidRPr="00B13E31">
        <w:rPr>
          <w:rFonts w:ascii="Times" w:hAnsi="Times" w:cs="Times"/>
          <w:color w:val="000000"/>
          <w:kern w:val="0"/>
        </w:rPr>
        <w:t xml:space="preserve"> 383-393.</w:t>
      </w:r>
    </w:p>
    <w:p w:rsidR="001617FF" w:rsidRPr="00B13E31" w:rsidRDefault="001617FF" w:rsidP="00B2050E">
      <w:pPr>
        <w:pStyle w:val="a4"/>
        <w:numPr>
          <w:ilvl w:val="0"/>
          <w:numId w:val="2"/>
        </w:numPr>
        <w:autoSpaceDE w:val="0"/>
        <w:autoSpaceDN w:val="0"/>
        <w:adjustRightInd w:val="0"/>
        <w:ind w:leftChars="0"/>
        <w:jc w:val="both"/>
        <w:rPr>
          <w:rFonts w:ascii="Times" w:hAnsi="Times" w:cs="Times"/>
          <w:color w:val="000000"/>
        </w:rPr>
      </w:pPr>
      <w:r w:rsidRPr="00B13E31">
        <w:rPr>
          <w:rFonts w:ascii="Times" w:hAnsi="Times" w:cs="Times"/>
          <w:color w:val="000000"/>
          <w:kern w:val="0"/>
        </w:rPr>
        <w:t>Chang</w:t>
      </w:r>
      <w:r w:rsidR="00270639">
        <w:rPr>
          <w:rFonts w:ascii="Times" w:hAnsi="Times" w:cs="Times"/>
          <w:color w:val="000000"/>
          <w:kern w:val="0"/>
        </w:rPr>
        <w:t xml:space="preserve"> </w:t>
      </w:r>
      <w:r w:rsidRPr="00B13E31">
        <w:rPr>
          <w:rFonts w:ascii="Times" w:hAnsi="Times" w:cs="Times"/>
          <w:color w:val="000000"/>
          <w:kern w:val="0"/>
        </w:rPr>
        <w:t>Y</w:t>
      </w:r>
      <w:r w:rsidR="00270639">
        <w:rPr>
          <w:rFonts w:ascii="Times" w:hAnsi="Times" w:cs="Times"/>
          <w:color w:val="000000"/>
          <w:kern w:val="0"/>
        </w:rPr>
        <w:t xml:space="preserve">S, Bai </w:t>
      </w:r>
      <w:r w:rsidRPr="00B13E31">
        <w:rPr>
          <w:rFonts w:ascii="Times" w:hAnsi="Times" w:cs="Times"/>
          <w:color w:val="000000"/>
          <w:kern w:val="0"/>
        </w:rPr>
        <w:t>D</w:t>
      </w:r>
      <w:r w:rsidR="00270639">
        <w:rPr>
          <w:rFonts w:ascii="Times" w:hAnsi="Times" w:cs="Times"/>
          <w:color w:val="000000"/>
          <w:kern w:val="0"/>
        </w:rPr>
        <w:t>S</w:t>
      </w:r>
      <w:r w:rsidR="002818BB">
        <w:rPr>
          <w:rFonts w:ascii="Times" w:hAnsi="Times" w:cs="Times" w:hint="eastAsia"/>
          <w:color w:val="000000"/>
          <w:kern w:val="0"/>
        </w:rPr>
        <w:t>,</w:t>
      </w:r>
      <w:r w:rsidR="00270639">
        <w:rPr>
          <w:rFonts w:ascii="Times" w:hAnsi="Times" w:cs="Times"/>
          <w:color w:val="000000"/>
          <w:kern w:val="0"/>
        </w:rPr>
        <w:t xml:space="preserve"> </w:t>
      </w:r>
      <w:r w:rsidRPr="002818BB">
        <w:rPr>
          <w:rFonts w:ascii="Times" w:hAnsi="Times" w:cs="Times"/>
          <w:i/>
          <w:color w:val="000000"/>
          <w:kern w:val="0"/>
        </w:rPr>
        <w:t xml:space="preserve">A multivariate </w:t>
      </w:r>
      <w:r w:rsidRPr="002818BB">
        <w:rPr>
          <w:i/>
          <w:position w:val="-4"/>
        </w:rPr>
        <w:object w:dxaOrig="320" w:dyaOrig="300">
          <v:shape id="_x0000_i1072" type="#_x0000_t75" style="width:15pt;height:15pt" o:ole="">
            <v:imagedata r:id="rId121" o:title=""/>
          </v:shape>
          <o:OLEObject Type="Embed" ProgID="Equation.DSMT4" ShapeID="_x0000_i1072" DrawAspect="Content" ObjectID="_1447097651" r:id="rId122"/>
        </w:object>
      </w:r>
      <w:r w:rsidRPr="002818BB">
        <w:rPr>
          <w:rFonts w:ascii="Times" w:hAnsi="Times" w:cs="Times"/>
          <w:i/>
          <w:color w:val="000000"/>
          <w:kern w:val="0"/>
        </w:rPr>
        <w:t>control chart for skewed populations using weighted standard deviations</w:t>
      </w:r>
      <w:r w:rsidRPr="00B13E31">
        <w:rPr>
          <w:rFonts w:ascii="Times" w:hAnsi="Times" w:cs="Times"/>
          <w:color w:val="000000"/>
          <w:kern w:val="0"/>
        </w:rPr>
        <w:t>.</w:t>
      </w:r>
      <w:r w:rsidR="00270639">
        <w:rPr>
          <w:rFonts w:ascii="Times" w:hAnsi="Times" w:cs="Times"/>
          <w:color w:val="000000"/>
          <w:kern w:val="0"/>
        </w:rPr>
        <w:t xml:space="preserve"> </w:t>
      </w:r>
      <w:r w:rsidRPr="00270639">
        <w:rPr>
          <w:rFonts w:ascii="Times" w:hAnsi="Times" w:cs="Times"/>
          <w:iCs/>
          <w:color w:val="000000"/>
          <w:kern w:val="0"/>
        </w:rPr>
        <w:t>Quality and Reliability Engineering International</w:t>
      </w:r>
      <w:r w:rsidRPr="00270639">
        <w:rPr>
          <w:rFonts w:ascii="Times" w:hAnsi="Times" w:cs="Times"/>
          <w:color w:val="000000"/>
          <w:kern w:val="0"/>
        </w:rPr>
        <w:t xml:space="preserve">, </w:t>
      </w:r>
      <w:r w:rsidRPr="00270639">
        <w:rPr>
          <w:rFonts w:ascii="Times" w:hAnsi="Times" w:cs="Times"/>
          <w:bCs/>
          <w:color w:val="000000"/>
          <w:kern w:val="0"/>
        </w:rPr>
        <w:t>20</w:t>
      </w:r>
      <w:r w:rsidRPr="00270639">
        <w:rPr>
          <w:rFonts w:ascii="Times" w:hAnsi="Times" w:cs="Times"/>
          <w:color w:val="000000"/>
          <w:kern w:val="0"/>
        </w:rPr>
        <w:t>(1</w:t>
      </w:r>
      <w:r w:rsidRPr="00B13E31">
        <w:rPr>
          <w:rFonts w:ascii="Times" w:hAnsi="Times" w:cs="Times"/>
          <w:color w:val="000000"/>
          <w:kern w:val="0"/>
        </w:rPr>
        <w:t>)</w:t>
      </w:r>
      <w:r w:rsidR="002818BB" w:rsidRPr="00B13E31">
        <w:rPr>
          <w:rFonts w:ascii="Times" w:hAnsi="Times" w:cs="Times"/>
          <w:color w:val="000000"/>
          <w:kern w:val="0"/>
        </w:rPr>
        <w:t xml:space="preserve"> </w:t>
      </w:r>
      <w:r w:rsidR="002818BB">
        <w:rPr>
          <w:rFonts w:ascii="Times" w:hAnsi="Times" w:cs="Times"/>
          <w:color w:val="000000"/>
          <w:kern w:val="0"/>
        </w:rPr>
        <w:t>(2004)</w:t>
      </w:r>
      <w:r w:rsidR="002818BB">
        <w:rPr>
          <w:rFonts w:ascii="Times" w:hAnsi="Times" w:cs="Times" w:hint="eastAsia"/>
          <w:color w:val="000000"/>
          <w:kern w:val="0"/>
        </w:rPr>
        <w:t>, pp.</w:t>
      </w:r>
      <w:r w:rsidRPr="00B13E31">
        <w:rPr>
          <w:rFonts w:ascii="Times" w:hAnsi="Times" w:cs="Times"/>
          <w:color w:val="000000"/>
          <w:kern w:val="0"/>
        </w:rPr>
        <w:t xml:space="preserve"> 31-46.</w:t>
      </w:r>
    </w:p>
    <w:p w:rsidR="001617FF" w:rsidRPr="002818BB" w:rsidRDefault="00270639" w:rsidP="00B2050E">
      <w:pPr>
        <w:pStyle w:val="a4"/>
        <w:numPr>
          <w:ilvl w:val="0"/>
          <w:numId w:val="2"/>
        </w:numPr>
        <w:ind w:leftChars="0"/>
        <w:jc w:val="both"/>
        <w:rPr>
          <w:rFonts w:ascii="Times" w:hAnsi="Times" w:cs="Times"/>
          <w:color w:val="000000"/>
        </w:rPr>
      </w:pPr>
      <w:r>
        <w:rPr>
          <w:rFonts w:ascii="Times" w:hAnsi="Times" w:cs="Times"/>
          <w:color w:val="000000"/>
          <w:kern w:val="0"/>
        </w:rPr>
        <w:t>Wang FK</w:t>
      </w:r>
      <w:r w:rsidR="002818BB">
        <w:rPr>
          <w:rFonts w:ascii="Times" w:hAnsi="Times" w:cs="Times" w:hint="eastAsia"/>
          <w:color w:val="000000"/>
          <w:kern w:val="0"/>
        </w:rPr>
        <w:t xml:space="preserve">, </w:t>
      </w:r>
      <w:r w:rsidR="001617FF" w:rsidRPr="002818BB">
        <w:rPr>
          <w:rFonts w:ascii="Times" w:hAnsi="Times" w:cs="Times"/>
          <w:i/>
          <w:color w:val="000000"/>
          <w:kern w:val="0"/>
        </w:rPr>
        <w:t>Quality evaluation of a manufactured product with multiple characteristics</w:t>
      </w:r>
      <w:r>
        <w:rPr>
          <w:rFonts w:ascii="Times" w:hAnsi="Times" w:cs="Times"/>
          <w:color w:val="000000"/>
        </w:rPr>
        <w:t>.</w:t>
      </w:r>
      <w:r w:rsidR="001617FF" w:rsidRPr="00B13E31">
        <w:rPr>
          <w:rFonts w:ascii="Times" w:hAnsi="Times" w:cs="Times"/>
          <w:color w:val="000000"/>
        </w:rPr>
        <w:t xml:space="preserve"> </w:t>
      </w:r>
      <w:r w:rsidR="001617FF" w:rsidRPr="00270639">
        <w:rPr>
          <w:rFonts w:ascii="Times" w:hAnsi="Times" w:cs="Times"/>
          <w:iCs/>
          <w:color w:val="000000"/>
        </w:rPr>
        <w:t>Quality and Reliability Engineering International</w:t>
      </w:r>
      <w:r w:rsidR="00202127" w:rsidRPr="00270639">
        <w:rPr>
          <w:rFonts w:ascii="Times" w:hAnsi="Times" w:cs="Times"/>
          <w:color w:val="000000"/>
          <w:kern w:val="0"/>
        </w:rPr>
        <w:t xml:space="preserve">, </w:t>
      </w:r>
      <w:r w:rsidR="001617FF" w:rsidRPr="00270639">
        <w:rPr>
          <w:rFonts w:ascii="Times" w:hAnsi="Times" w:cs="Times"/>
          <w:bCs/>
          <w:color w:val="000000"/>
          <w:kern w:val="0"/>
        </w:rPr>
        <w:t>22</w:t>
      </w:r>
      <w:r w:rsidR="001617FF" w:rsidRPr="00270639">
        <w:rPr>
          <w:rFonts w:ascii="Times" w:hAnsi="Times" w:cs="Times"/>
          <w:color w:val="000000"/>
          <w:kern w:val="0"/>
        </w:rPr>
        <w:t>(2)</w:t>
      </w:r>
      <w:r w:rsidR="002818BB" w:rsidRPr="002818BB">
        <w:rPr>
          <w:rFonts w:ascii="Times" w:hAnsi="Times" w:cs="Times"/>
          <w:color w:val="000000"/>
          <w:kern w:val="0"/>
        </w:rPr>
        <w:t xml:space="preserve"> </w:t>
      </w:r>
      <w:r w:rsidR="002818BB">
        <w:rPr>
          <w:rFonts w:ascii="Times" w:hAnsi="Times" w:cs="Times"/>
          <w:color w:val="000000"/>
          <w:kern w:val="0"/>
        </w:rPr>
        <w:t>(2006)</w:t>
      </w:r>
      <w:r w:rsidR="002818BB">
        <w:rPr>
          <w:rFonts w:ascii="Times" w:hAnsi="Times" w:cs="Times" w:hint="eastAsia"/>
          <w:color w:val="000000"/>
          <w:kern w:val="0"/>
        </w:rPr>
        <w:t>, pp.</w:t>
      </w:r>
      <w:r w:rsidR="001617FF" w:rsidRPr="00270639">
        <w:rPr>
          <w:rFonts w:ascii="Times" w:hAnsi="Times" w:cs="Times"/>
          <w:color w:val="000000"/>
          <w:kern w:val="0"/>
        </w:rPr>
        <w:t xml:space="preserve"> 225-236.</w:t>
      </w:r>
    </w:p>
    <w:sectPr w:rsidR="001617FF" w:rsidRPr="002818BB" w:rsidSect="00F367C1">
      <w:pgSz w:w="11906" w:h="16838"/>
      <w:pgMar w:top="1440" w:right="1440" w:bottom="1440" w:left="144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23" w:rsidRDefault="005C1423" w:rsidP="00705648">
      <w:pPr>
        <w:rPr>
          <w:rFonts w:cs="Times New Roman"/>
        </w:rPr>
      </w:pPr>
      <w:r>
        <w:rPr>
          <w:rFonts w:cs="Times New Roman"/>
        </w:rPr>
        <w:separator/>
      </w:r>
    </w:p>
  </w:endnote>
  <w:endnote w:type="continuationSeparator" w:id="0">
    <w:p w:rsidR="005C1423" w:rsidRDefault="005C1423" w:rsidP="007056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AdvPSTim">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23" w:rsidRDefault="005C1423" w:rsidP="00705648">
      <w:pPr>
        <w:rPr>
          <w:rFonts w:cs="Times New Roman"/>
        </w:rPr>
      </w:pPr>
      <w:r>
        <w:rPr>
          <w:rFonts w:cs="Times New Roman"/>
        </w:rPr>
        <w:separator/>
      </w:r>
    </w:p>
  </w:footnote>
  <w:footnote w:type="continuationSeparator" w:id="0">
    <w:p w:rsidR="005C1423" w:rsidRDefault="005C1423" w:rsidP="0070564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64E1C"/>
    <w:multiLevelType w:val="hybridMultilevel"/>
    <w:tmpl w:val="78108760"/>
    <w:lvl w:ilvl="0" w:tplc="B2501CB2">
      <w:start w:val="1"/>
      <w:numFmt w:val="decimal"/>
      <w:lvlText w:val="Step %1:"/>
      <w:lvlJc w:val="left"/>
      <w:pPr>
        <w:ind w:left="480" w:hanging="480"/>
      </w:pPr>
      <w:rPr>
        <w:rFonts w:hint="eastAsia"/>
        <w:b w:val="0"/>
        <w:i/>
      </w:rPr>
    </w:lvl>
    <w:lvl w:ilvl="1" w:tplc="91E479E6">
      <w:start w:val="5"/>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70E09E4"/>
    <w:multiLevelType w:val="hybridMultilevel"/>
    <w:tmpl w:val="D26ABFAC"/>
    <w:lvl w:ilvl="0" w:tplc="B2501CB2">
      <w:start w:val="1"/>
      <w:numFmt w:val="decimal"/>
      <w:lvlText w:val="Step %1:"/>
      <w:lvlJc w:val="left"/>
      <w:pPr>
        <w:ind w:left="480" w:hanging="480"/>
      </w:pPr>
      <w:rPr>
        <w:rFonts w:hint="eastAsia"/>
        <w:b w:val="0"/>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193688"/>
    <w:multiLevelType w:val="hybridMultilevel"/>
    <w:tmpl w:val="D56E6CC2"/>
    <w:lvl w:ilvl="0" w:tplc="9F46DB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C91C59"/>
    <w:multiLevelType w:val="singleLevel"/>
    <w:tmpl w:val="6E2637D2"/>
    <w:lvl w:ilvl="0">
      <w:start w:val="1"/>
      <w:numFmt w:val="taiwaneseCountingThousand"/>
      <w:pStyle w:val="a"/>
      <w:lvlText w:val="第%1章"/>
      <w:lvlJc w:val="left"/>
      <w:pPr>
        <w:ind w:left="480" w:hanging="480"/>
      </w:pPr>
      <w:rPr>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DD66C6"/>
    <w:multiLevelType w:val="hybridMultilevel"/>
    <w:tmpl w:val="0C2091CE"/>
    <w:lvl w:ilvl="0" w:tplc="B2501CB2">
      <w:start w:val="1"/>
      <w:numFmt w:val="decimal"/>
      <w:lvlText w:val="Step %1:"/>
      <w:lvlJc w:val="left"/>
      <w:pPr>
        <w:ind w:left="480" w:hanging="480"/>
      </w:pPr>
      <w:rPr>
        <w:rFonts w:hint="eastAsia"/>
        <w:b w:val="0"/>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4B0160"/>
    <w:multiLevelType w:val="hybridMultilevel"/>
    <w:tmpl w:val="D74AB8BC"/>
    <w:lvl w:ilvl="0" w:tplc="37484FA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D612E2"/>
    <w:multiLevelType w:val="hybridMultilevel"/>
    <w:tmpl w:val="68BC90E4"/>
    <w:lvl w:ilvl="0" w:tplc="37484FA2">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B1F0316"/>
    <w:multiLevelType w:val="hybridMultilevel"/>
    <w:tmpl w:val="A0A0BC28"/>
    <w:lvl w:ilvl="0" w:tplc="B2501CB2">
      <w:start w:val="1"/>
      <w:numFmt w:val="decimal"/>
      <w:lvlText w:val="Step %1:"/>
      <w:lvlJc w:val="left"/>
      <w:pPr>
        <w:ind w:left="480" w:hanging="480"/>
      </w:pPr>
      <w:rPr>
        <w:rFonts w:hint="eastAsia"/>
        <w:b w:val="0"/>
        <w: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BC018D"/>
    <w:multiLevelType w:val="hybridMultilevel"/>
    <w:tmpl w:val="3C002B50"/>
    <w:lvl w:ilvl="0" w:tplc="692EA130">
      <w:start w:val="1"/>
      <w:numFmt w:val="lowerLetter"/>
      <w:lvlText w:val="(%1)"/>
      <w:lvlJc w:val="left"/>
      <w:pPr>
        <w:ind w:left="960" w:hanging="480"/>
      </w:pPr>
      <w:rPr>
        <w:rFonts w:hint="eastAsia"/>
        <w:b w:val="0"/>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6"/>
  </w:num>
  <w:num w:numId="4">
    <w:abstractNumId w:val="5"/>
  </w:num>
  <w:num w:numId="5">
    <w:abstractNumId w:val="8"/>
  </w:num>
  <w:num w:numId="6">
    <w:abstractNumId w:val="7"/>
  </w:num>
  <w:num w:numId="7">
    <w:abstractNumId w:val="4"/>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14"/>
    <w:rsid w:val="00000639"/>
    <w:rsid w:val="0002013B"/>
    <w:rsid w:val="00032485"/>
    <w:rsid w:val="00077DCC"/>
    <w:rsid w:val="00082A83"/>
    <w:rsid w:val="00083911"/>
    <w:rsid w:val="0009114F"/>
    <w:rsid w:val="000B42E4"/>
    <w:rsid w:val="000C0A68"/>
    <w:rsid w:val="000D7B0D"/>
    <w:rsid w:val="000E0381"/>
    <w:rsid w:val="000E3372"/>
    <w:rsid w:val="000F3803"/>
    <w:rsid w:val="00151896"/>
    <w:rsid w:val="001526A7"/>
    <w:rsid w:val="00154380"/>
    <w:rsid w:val="001617FF"/>
    <w:rsid w:val="001710E3"/>
    <w:rsid w:val="00180F54"/>
    <w:rsid w:val="001D4116"/>
    <w:rsid w:val="001D7459"/>
    <w:rsid w:val="001F54B2"/>
    <w:rsid w:val="00202127"/>
    <w:rsid w:val="00203B29"/>
    <w:rsid w:val="002203DE"/>
    <w:rsid w:val="0026605A"/>
    <w:rsid w:val="00270639"/>
    <w:rsid w:val="00275D42"/>
    <w:rsid w:val="002818BB"/>
    <w:rsid w:val="002A6997"/>
    <w:rsid w:val="002C001A"/>
    <w:rsid w:val="002C3AE1"/>
    <w:rsid w:val="002D41AA"/>
    <w:rsid w:val="002D57A7"/>
    <w:rsid w:val="00313704"/>
    <w:rsid w:val="00323C83"/>
    <w:rsid w:val="00324823"/>
    <w:rsid w:val="00342EA0"/>
    <w:rsid w:val="00345849"/>
    <w:rsid w:val="0034601E"/>
    <w:rsid w:val="00381CC8"/>
    <w:rsid w:val="003870E2"/>
    <w:rsid w:val="00395F9D"/>
    <w:rsid w:val="003C086B"/>
    <w:rsid w:val="003E0D56"/>
    <w:rsid w:val="003E2ED1"/>
    <w:rsid w:val="003E32D6"/>
    <w:rsid w:val="003E442D"/>
    <w:rsid w:val="003E5A6C"/>
    <w:rsid w:val="003F05D7"/>
    <w:rsid w:val="00403D44"/>
    <w:rsid w:val="004058C6"/>
    <w:rsid w:val="0042614B"/>
    <w:rsid w:val="00430C92"/>
    <w:rsid w:val="004511F8"/>
    <w:rsid w:val="0048359F"/>
    <w:rsid w:val="00484E0A"/>
    <w:rsid w:val="00490B46"/>
    <w:rsid w:val="00490CC5"/>
    <w:rsid w:val="004F0F96"/>
    <w:rsid w:val="005033FF"/>
    <w:rsid w:val="00506236"/>
    <w:rsid w:val="0050739A"/>
    <w:rsid w:val="005341D1"/>
    <w:rsid w:val="00573238"/>
    <w:rsid w:val="00573F95"/>
    <w:rsid w:val="005742CF"/>
    <w:rsid w:val="00575F42"/>
    <w:rsid w:val="005940FE"/>
    <w:rsid w:val="005B1F2B"/>
    <w:rsid w:val="005B492A"/>
    <w:rsid w:val="005C1423"/>
    <w:rsid w:val="005C3CCD"/>
    <w:rsid w:val="005C569E"/>
    <w:rsid w:val="005C7390"/>
    <w:rsid w:val="005D2323"/>
    <w:rsid w:val="005D6300"/>
    <w:rsid w:val="005E0F7B"/>
    <w:rsid w:val="005E1300"/>
    <w:rsid w:val="005E73CF"/>
    <w:rsid w:val="005F0EFC"/>
    <w:rsid w:val="006169D5"/>
    <w:rsid w:val="006179DD"/>
    <w:rsid w:val="00645809"/>
    <w:rsid w:val="006507DB"/>
    <w:rsid w:val="006575C9"/>
    <w:rsid w:val="00670BF7"/>
    <w:rsid w:val="0067256B"/>
    <w:rsid w:val="00672759"/>
    <w:rsid w:val="006778AC"/>
    <w:rsid w:val="006C5D1C"/>
    <w:rsid w:val="00705648"/>
    <w:rsid w:val="00745D75"/>
    <w:rsid w:val="007627A9"/>
    <w:rsid w:val="00765D2D"/>
    <w:rsid w:val="0078190F"/>
    <w:rsid w:val="007A674F"/>
    <w:rsid w:val="007E1DC5"/>
    <w:rsid w:val="007F0CBB"/>
    <w:rsid w:val="007F40E3"/>
    <w:rsid w:val="007F67A4"/>
    <w:rsid w:val="007F7A5F"/>
    <w:rsid w:val="007F7EB6"/>
    <w:rsid w:val="008161A6"/>
    <w:rsid w:val="00823679"/>
    <w:rsid w:val="00842537"/>
    <w:rsid w:val="00844095"/>
    <w:rsid w:val="008671EE"/>
    <w:rsid w:val="008719C2"/>
    <w:rsid w:val="00877096"/>
    <w:rsid w:val="0088105D"/>
    <w:rsid w:val="008A5BFF"/>
    <w:rsid w:val="008A6F96"/>
    <w:rsid w:val="008E26D9"/>
    <w:rsid w:val="008E708B"/>
    <w:rsid w:val="008F0DF6"/>
    <w:rsid w:val="0090002A"/>
    <w:rsid w:val="00907C6A"/>
    <w:rsid w:val="0093070E"/>
    <w:rsid w:val="009410D0"/>
    <w:rsid w:val="00942A28"/>
    <w:rsid w:val="009453C9"/>
    <w:rsid w:val="009555B9"/>
    <w:rsid w:val="00962B54"/>
    <w:rsid w:val="009A1597"/>
    <w:rsid w:val="009A479A"/>
    <w:rsid w:val="009A4A11"/>
    <w:rsid w:val="009B4498"/>
    <w:rsid w:val="009C6159"/>
    <w:rsid w:val="009C6E94"/>
    <w:rsid w:val="009E7397"/>
    <w:rsid w:val="00A002E6"/>
    <w:rsid w:val="00A03C14"/>
    <w:rsid w:val="00A051CC"/>
    <w:rsid w:val="00A26CB8"/>
    <w:rsid w:val="00A677B5"/>
    <w:rsid w:val="00A73892"/>
    <w:rsid w:val="00AA4CB3"/>
    <w:rsid w:val="00AB1AC7"/>
    <w:rsid w:val="00AB4A4B"/>
    <w:rsid w:val="00AB668F"/>
    <w:rsid w:val="00AF44BB"/>
    <w:rsid w:val="00B13E31"/>
    <w:rsid w:val="00B1790D"/>
    <w:rsid w:val="00B2050E"/>
    <w:rsid w:val="00B23F4F"/>
    <w:rsid w:val="00B25A86"/>
    <w:rsid w:val="00B26BE2"/>
    <w:rsid w:val="00B53080"/>
    <w:rsid w:val="00B533CA"/>
    <w:rsid w:val="00B65556"/>
    <w:rsid w:val="00B844D9"/>
    <w:rsid w:val="00BA4245"/>
    <w:rsid w:val="00BB20D8"/>
    <w:rsid w:val="00BC28D0"/>
    <w:rsid w:val="00BD701F"/>
    <w:rsid w:val="00BF5AA6"/>
    <w:rsid w:val="00BF7B32"/>
    <w:rsid w:val="00BF7E71"/>
    <w:rsid w:val="00C13BA5"/>
    <w:rsid w:val="00C26180"/>
    <w:rsid w:val="00C41991"/>
    <w:rsid w:val="00C575D5"/>
    <w:rsid w:val="00CB30A3"/>
    <w:rsid w:val="00D14957"/>
    <w:rsid w:val="00D3320A"/>
    <w:rsid w:val="00D463D1"/>
    <w:rsid w:val="00D5199D"/>
    <w:rsid w:val="00D91324"/>
    <w:rsid w:val="00DB6165"/>
    <w:rsid w:val="00DF2E82"/>
    <w:rsid w:val="00E00385"/>
    <w:rsid w:val="00E168D9"/>
    <w:rsid w:val="00E31C89"/>
    <w:rsid w:val="00E33161"/>
    <w:rsid w:val="00E3592E"/>
    <w:rsid w:val="00E37B8C"/>
    <w:rsid w:val="00E419FB"/>
    <w:rsid w:val="00E462AE"/>
    <w:rsid w:val="00E635BB"/>
    <w:rsid w:val="00E64826"/>
    <w:rsid w:val="00E82865"/>
    <w:rsid w:val="00E87814"/>
    <w:rsid w:val="00E9474D"/>
    <w:rsid w:val="00EA08D2"/>
    <w:rsid w:val="00EB2BC2"/>
    <w:rsid w:val="00EC4733"/>
    <w:rsid w:val="00EC4982"/>
    <w:rsid w:val="00ED0C9E"/>
    <w:rsid w:val="00EF2E85"/>
    <w:rsid w:val="00F13F25"/>
    <w:rsid w:val="00F1773A"/>
    <w:rsid w:val="00F263E3"/>
    <w:rsid w:val="00F367C1"/>
    <w:rsid w:val="00F41A1D"/>
    <w:rsid w:val="00F454E2"/>
    <w:rsid w:val="00F467DA"/>
    <w:rsid w:val="00F70E87"/>
    <w:rsid w:val="00FC558E"/>
    <w:rsid w:val="00FD0B84"/>
    <w:rsid w:val="00FD0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63CF04-2EF9-470A-BF87-7499AE80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070E"/>
    <w:rPr>
      <w:rFonts w:cs="Calibri"/>
      <w:szCs w:val="24"/>
    </w:rPr>
  </w:style>
  <w:style w:type="paragraph" w:styleId="2">
    <w:name w:val="heading 2"/>
    <w:basedOn w:val="a0"/>
    <w:next w:val="a0"/>
    <w:link w:val="20"/>
    <w:uiPriority w:val="99"/>
    <w:qFormat/>
    <w:rsid w:val="00A03C14"/>
    <w:pPr>
      <w:keepNext/>
      <w:spacing w:line="480" w:lineRule="auto"/>
      <w:outlineLvl w:val="1"/>
    </w:pPr>
    <w:rPr>
      <w:b/>
      <w:bCs/>
      <w:sz w:val="28"/>
      <w:szCs w:val="28"/>
    </w:rPr>
  </w:style>
  <w:style w:type="paragraph" w:styleId="3">
    <w:name w:val="heading 3"/>
    <w:basedOn w:val="a0"/>
    <w:next w:val="a0"/>
    <w:link w:val="30"/>
    <w:uiPriority w:val="99"/>
    <w:qFormat/>
    <w:rsid w:val="00A03C14"/>
    <w:pPr>
      <w:keepNext/>
      <w:spacing w:line="720" w:lineRule="auto"/>
      <w:outlineLvl w:val="2"/>
    </w:pPr>
    <w:rPr>
      <w:rFonts w:ascii="Cambria" w:hAnsi="Cambria" w:cs="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9"/>
    <w:locked/>
    <w:rsid w:val="00A03C14"/>
    <w:rPr>
      <w:rFonts w:ascii="Times New Roman" w:hAnsi="Times New Roman" w:cs="Times New Roman"/>
      <w:b/>
      <w:bCs/>
      <w:sz w:val="28"/>
      <w:szCs w:val="28"/>
    </w:rPr>
  </w:style>
  <w:style w:type="character" w:customStyle="1" w:styleId="30">
    <w:name w:val="標題 3 字元"/>
    <w:basedOn w:val="a1"/>
    <w:link w:val="3"/>
    <w:uiPriority w:val="99"/>
    <w:locked/>
    <w:rsid w:val="00A03C14"/>
    <w:rPr>
      <w:rFonts w:ascii="Cambria" w:hAnsi="Cambria" w:cs="Cambria"/>
      <w:b/>
      <w:bCs/>
      <w:sz w:val="36"/>
      <w:szCs w:val="36"/>
    </w:rPr>
  </w:style>
  <w:style w:type="paragraph" w:styleId="a4">
    <w:name w:val="List Paragraph"/>
    <w:basedOn w:val="a0"/>
    <w:uiPriority w:val="99"/>
    <w:qFormat/>
    <w:rsid w:val="00A03C14"/>
    <w:pPr>
      <w:spacing w:line="460" w:lineRule="exact"/>
      <w:ind w:leftChars="200" w:left="480"/>
    </w:pPr>
  </w:style>
  <w:style w:type="paragraph" w:styleId="a5">
    <w:name w:val="caption"/>
    <w:basedOn w:val="a0"/>
    <w:next w:val="a0"/>
    <w:uiPriority w:val="99"/>
    <w:qFormat/>
    <w:rsid w:val="00A03C14"/>
    <w:pPr>
      <w:spacing w:before="120" w:after="120"/>
    </w:pPr>
    <w:rPr>
      <w:rFonts w:ascii="Times New Roman" w:hAnsi="Times New Roman" w:cs="Times New Roman"/>
      <w:sz w:val="20"/>
      <w:szCs w:val="20"/>
    </w:rPr>
  </w:style>
  <w:style w:type="paragraph" w:styleId="a6">
    <w:name w:val="header"/>
    <w:basedOn w:val="a0"/>
    <w:link w:val="a7"/>
    <w:uiPriority w:val="99"/>
    <w:rsid w:val="00A03C14"/>
    <w:pPr>
      <w:tabs>
        <w:tab w:val="center" w:pos="4153"/>
        <w:tab w:val="right" w:pos="8306"/>
      </w:tabs>
      <w:snapToGrid w:val="0"/>
      <w:spacing w:line="460" w:lineRule="exact"/>
    </w:pPr>
    <w:rPr>
      <w:sz w:val="20"/>
      <w:szCs w:val="20"/>
    </w:rPr>
  </w:style>
  <w:style w:type="character" w:customStyle="1" w:styleId="a7">
    <w:name w:val="頁首 字元"/>
    <w:basedOn w:val="a1"/>
    <w:link w:val="a6"/>
    <w:uiPriority w:val="99"/>
    <w:locked/>
    <w:rsid w:val="00A03C14"/>
    <w:rPr>
      <w:rFonts w:ascii="Times New Roman" w:hAnsi="Times New Roman" w:cs="Times New Roman"/>
      <w:sz w:val="20"/>
      <w:szCs w:val="20"/>
    </w:rPr>
  </w:style>
  <w:style w:type="paragraph" w:styleId="a8">
    <w:name w:val="footer"/>
    <w:basedOn w:val="a0"/>
    <w:link w:val="a9"/>
    <w:uiPriority w:val="99"/>
    <w:rsid w:val="00A03C14"/>
    <w:pPr>
      <w:tabs>
        <w:tab w:val="center" w:pos="4153"/>
        <w:tab w:val="right" w:pos="8306"/>
      </w:tabs>
      <w:snapToGrid w:val="0"/>
      <w:spacing w:line="460" w:lineRule="exact"/>
    </w:pPr>
    <w:rPr>
      <w:sz w:val="20"/>
      <w:szCs w:val="20"/>
    </w:rPr>
  </w:style>
  <w:style w:type="character" w:customStyle="1" w:styleId="a9">
    <w:name w:val="頁尾 字元"/>
    <w:basedOn w:val="a1"/>
    <w:link w:val="a8"/>
    <w:uiPriority w:val="99"/>
    <w:locked/>
    <w:rsid w:val="00A03C14"/>
    <w:rPr>
      <w:rFonts w:ascii="Times New Roman" w:hAnsi="Times New Roman" w:cs="Times New Roman"/>
      <w:sz w:val="20"/>
      <w:szCs w:val="20"/>
    </w:rPr>
  </w:style>
  <w:style w:type="paragraph" w:styleId="aa">
    <w:name w:val="footnote text"/>
    <w:basedOn w:val="a0"/>
    <w:link w:val="ab"/>
    <w:uiPriority w:val="99"/>
    <w:semiHidden/>
    <w:rsid w:val="00A03C14"/>
    <w:pPr>
      <w:snapToGrid w:val="0"/>
      <w:spacing w:line="460" w:lineRule="exact"/>
    </w:pPr>
    <w:rPr>
      <w:sz w:val="20"/>
      <w:szCs w:val="20"/>
    </w:rPr>
  </w:style>
  <w:style w:type="character" w:customStyle="1" w:styleId="ab">
    <w:name w:val="註腳文字 字元"/>
    <w:basedOn w:val="a1"/>
    <w:link w:val="aa"/>
    <w:uiPriority w:val="99"/>
    <w:semiHidden/>
    <w:locked/>
    <w:rsid w:val="00A03C14"/>
    <w:rPr>
      <w:rFonts w:ascii="Times New Roman" w:hAnsi="Times New Roman" w:cs="Times New Roman"/>
      <w:sz w:val="20"/>
      <w:szCs w:val="20"/>
    </w:rPr>
  </w:style>
  <w:style w:type="character" w:styleId="ac">
    <w:name w:val="footnote reference"/>
    <w:basedOn w:val="a1"/>
    <w:uiPriority w:val="99"/>
    <w:semiHidden/>
    <w:rsid w:val="00A03C14"/>
    <w:rPr>
      <w:vertAlign w:val="superscript"/>
    </w:rPr>
  </w:style>
  <w:style w:type="paragraph" w:styleId="ad">
    <w:name w:val="Balloon Text"/>
    <w:basedOn w:val="a0"/>
    <w:link w:val="ae"/>
    <w:uiPriority w:val="99"/>
    <w:semiHidden/>
    <w:rsid w:val="00A03C14"/>
    <w:rPr>
      <w:rFonts w:ascii="Cambria" w:hAnsi="Cambria" w:cs="Cambria"/>
      <w:sz w:val="18"/>
      <w:szCs w:val="18"/>
    </w:rPr>
  </w:style>
  <w:style w:type="character" w:customStyle="1" w:styleId="ae">
    <w:name w:val="註解方塊文字 字元"/>
    <w:basedOn w:val="a1"/>
    <w:link w:val="ad"/>
    <w:uiPriority w:val="99"/>
    <w:semiHidden/>
    <w:locked/>
    <w:rsid w:val="00A03C14"/>
    <w:rPr>
      <w:rFonts w:ascii="Cambria" w:hAnsi="Cambria" w:cs="Cambria"/>
      <w:sz w:val="18"/>
      <w:szCs w:val="18"/>
    </w:rPr>
  </w:style>
  <w:style w:type="paragraph" w:styleId="af">
    <w:name w:val="No Spacing"/>
    <w:uiPriority w:val="99"/>
    <w:qFormat/>
    <w:rsid w:val="00A03C14"/>
    <w:pPr>
      <w:widowControl w:val="0"/>
    </w:pPr>
    <w:rPr>
      <w:rFonts w:cs="Calibri"/>
      <w:szCs w:val="24"/>
    </w:rPr>
  </w:style>
  <w:style w:type="table" w:styleId="af0">
    <w:name w:val="Table Grid"/>
    <w:basedOn w:val="a2"/>
    <w:uiPriority w:val="99"/>
    <w:rsid w:val="00A03C14"/>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uiPriority w:val="99"/>
    <w:rsid w:val="00A03C14"/>
    <w:rPr>
      <w:rFonts w:cs="Calibri"/>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1"/>
    <w:uiPriority w:val="99"/>
    <w:semiHidden/>
    <w:rsid w:val="00A03C14"/>
    <w:rPr>
      <w:sz w:val="18"/>
      <w:szCs w:val="18"/>
    </w:rPr>
  </w:style>
  <w:style w:type="paragraph" w:styleId="af2">
    <w:name w:val="annotation text"/>
    <w:basedOn w:val="a0"/>
    <w:link w:val="af3"/>
    <w:uiPriority w:val="99"/>
    <w:semiHidden/>
    <w:rsid w:val="00A03C14"/>
    <w:pPr>
      <w:spacing w:line="460" w:lineRule="exact"/>
    </w:pPr>
  </w:style>
  <w:style w:type="character" w:customStyle="1" w:styleId="af3">
    <w:name w:val="註解文字 字元"/>
    <w:basedOn w:val="a1"/>
    <w:link w:val="af2"/>
    <w:uiPriority w:val="99"/>
    <w:semiHidden/>
    <w:locked/>
    <w:rsid w:val="00A03C14"/>
    <w:rPr>
      <w:rFonts w:ascii="Times New Roman" w:hAnsi="Times New Roman" w:cs="Times New Roman"/>
      <w:sz w:val="24"/>
      <w:szCs w:val="24"/>
    </w:rPr>
  </w:style>
  <w:style w:type="paragraph" w:styleId="af4">
    <w:name w:val="annotation subject"/>
    <w:basedOn w:val="af2"/>
    <w:next w:val="af2"/>
    <w:link w:val="af5"/>
    <w:uiPriority w:val="99"/>
    <w:semiHidden/>
    <w:rsid w:val="00A03C14"/>
    <w:rPr>
      <w:b/>
      <w:bCs/>
    </w:rPr>
  </w:style>
  <w:style w:type="character" w:customStyle="1" w:styleId="af5">
    <w:name w:val="註解主旨 字元"/>
    <w:basedOn w:val="af3"/>
    <w:link w:val="af4"/>
    <w:uiPriority w:val="99"/>
    <w:semiHidden/>
    <w:locked/>
    <w:rsid w:val="00A03C14"/>
    <w:rPr>
      <w:rFonts w:ascii="Times New Roman" w:hAnsi="Times New Roman" w:cs="Times New Roman"/>
      <w:b/>
      <w:bCs/>
      <w:sz w:val="24"/>
      <w:szCs w:val="24"/>
    </w:rPr>
  </w:style>
  <w:style w:type="paragraph" w:styleId="a">
    <w:name w:val="Title"/>
    <w:basedOn w:val="a0"/>
    <w:next w:val="a0"/>
    <w:link w:val="af6"/>
    <w:uiPriority w:val="99"/>
    <w:qFormat/>
    <w:rsid w:val="00A03C14"/>
    <w:pPr>
      <w:numPr>
        <w:numId w:val="1"/>
      </w:numPr>
      <w:spacing w:before="240" w:after="60" w:line="480" w:lineRule="auto"/>
      <w:ind w:hanging="482"/>
      <w:jc w:val="center"/>
      <w:outlineLvl w:val="0"/>
    </w:pPr>
    <w:rPr>
      <w:b/>
      <w:bCs/>
      <w:sz w:val="32"/>
      <w:szCs w:val="32"/>
    </w:rPr>
  </w:style>
  <w:style w:type="character" w:customStyle="1" w:styleId="af6">
    <w:name w:val="標題 字元"/>
    <w:basedOn w:val="a1"/>
    <w:link w:val="a"/>
    <w:uiPriority w:val="99"/>
    <w:locked/>
    <w:rsid w:val="00A03C14"/>
    <w:rPr>
      <w:rFonts w:cs="Calibri"/>
      <w:b/>
      <w:bCs/>
      <w:sz w:val="32"/>
      <w:szCs w:val="32"/>
    </w:rPr>
  </w:style>
  <w:style w:type="character" w:styleId="af7">
    <w:name w:val="Strong"/>
    <w:basedOn w:val="a1"/>
    <w:uiPriority w:val="99"/>
    <w:qFormat/>
    <w:rsid w:val="00A03C14"/>
    <w:rPr>
      <w:b/>
      <w:bCs/>
    </w:rPr>
  </w:style>
  <w:style w:type="character" w:styleId="af8">
    <w:name w:val="Placeholder Text"/>
    <w:basedOn w:val="a1"/>
    <w:uiPriority w:val="99"/>
    <w:semiHidden/>
    <w:rsid w:val="00A03C14"/>
    <w:rPr>
      <w:color w:val="808080"/>
    </w:rPr>
  </w:style>
  <w:style w:type="character" w:customStyle="1" w:styleId="shorttext">
    <w:name w:val="short_text"/>
    <w:basedOn w:val="a1"/>
    <w:uiPriority w:val="99"/>
    <w:rsid w:val="00A03C14"/>
  </w:style>
  <w:style w:type="character" w:customStyle="1" w:styleId="hps">
    <w:name w:val="hps"/>
    <w:basedOn w:val="a1"/>
    <w:uiPriority w:val="99"/>
    <w:rsid w:val="00A03C14"/>
  </w:style>
  <w:style w:type="character" w:customStyle="1" w:styleId="alt-edited1">
    <w:name w:val="alt-edited1"/>
    <w:uiPriority w:val="99"/>
    <w:rsid w:val="00A03C14"/>
    <w:rPr>
      <w:color w:val="auto"/>
    </w:rPr>
  </w:style>
  <w:style w:type="paragraph" w:styleId="Web">
    <w:name w:val="Normal (Web)"/>
    <w:basedOn w:val="a0"/>
    <w:uiPriority w:val="99"/>
    <w:semiHidden/>
    <w:rsid w:val="00A03C14"/>
    <w:pPr>
      <w:spacing w:before="100" w:beforeAutospacing="1" w:after="100" w:afterAutospacing="1"/>
    </w:pPr>
    <w:rPr>
      <w:rFonts w:ascii="新細明體" w:hAnsi="新細明體" w:cs="新細明體"/>
      <w:kern w:val="0"/>
    </w:rPr>
  </w:style>
  <w:style w:type="character" w:customStyle="1" w:styleId="apple-converted-space">
    <w:name w:val="apple-converted-space"/>
    <w:basedOn w:val="a1"/>
    <w:uiPriority w:val="99"/>
    <w:rsid w:val="00A03C14"/>
  </w:style>
  <w:style w:type="paragraph" w:styleId="af9">
    <w:name w:val="Body Text"/>
    <w:basedOn w:val="a0"/>
    <w:link w:val="afa"/>
    <w:uiPriority w:val="99"/>
    <w:semiHidden/>
    <w:rsid w:val="007627A9"/>
    <w:pPr>
      <w:spacing w:after="120"/>
    </w:pPr>
    <w:rPr>
      <w:rFonts w:ascii="Times New Roman" w:hAnsi="Times New Roman" w:cs="Times New Roman"/>
    </w:rPr>
  </w:style>
  <w:style w:type="character" w:customStyle="1" w:styleId="afa">
    <w:name w:val="本文 字元"/>
    <w:basedOn w:val="a1"/>
    <w:link w:val="af9"/>
    <w:uiPriority w:val="99"/>
    <w:semiHidden/>
    <w:locked/>
    <w:rsid w:val="007627A9"/>
    <w:rPr>
      <w:rFonts w:ascii="Times New Roman" w:hAnsi="Times New Roman" w:cs="Times New Roman"/>
      <w:kern w:val="2"/>
      <w:sz w:val="24"/>
      <w:szCs w:val="24"/>
    </w:rPr>
  </w:style>
  <w:style w:type="paragraph" w:customStyle="1" w:styleId="1">
    <w:name w:val="無間距1"/>
    <w:uiPriority w:val="99"/>
    <w:qFormat/>
    <w:rsid w:val="007F67A4"/>
    <w:pPr>
      <w:widowControl w:val="0"/>
    </w:pPr>
    <w:rPr>
      <w:rFonts w:cs="Calibri"/>
      <w:szCs w:val="24"/>
    </w:rPr>
  </w:style>
  <w:style w:type="character" w:styleId="afb">
    <w:name w:val="Hyperlink"/>
    <w:basedOn w:val="a1"/>
    <w:uiPriority w:val="99"/>
    <w:unhideWhenUsed/>
    <w:rsid w:val="003E5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64.wmf"/><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9.png"/><Relationship Id="rId16" Type="http://schemas.openxmlformats.org/officeDocument/2006/relationships/image" Target="media/image5.wmf"/><Relationship Id="rId107" Type="http://schemas.openxmlformats.org/officeDocument/2006/relationships/image" Target="media/image54.png"/><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image" Target="media/image37.wmf"/><Relationship Id="rId102" Type="http://schemas.openxmlformats.org/officeDocument/2006/relationships/image" Target="media/image49.png"/><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60.png"/><Relationship Id="rId118" Type="http://schemas.openxmlformats.org/officeDocument/2006/relationships/oleObject" Target="embeddings/oleObject47.bin"/><Relationship Id="rId80" Type="http://schemas.openxmlformats.org/officeDocument/2006/relationships/oleObject" Target="embeddings/oleObject36.bin"/><Relationship Id="rId85" Type="http://schemas.openxmlformats.org/officeDocument/2006/relationships/image" Target="media/image40.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50.png"/><Relationship Id="rId108" Type="http://schemas.openxmlformats.org/officeDocument/2006/relationships/image" Target="media/image55.png"/><Relationship Id="rId124" Type="http://schemas.openxmlformats.org/officeDocument/2006/relationships/theme" Target="theme/theme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3.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61.png"/><Relationship Id="rId119" Type="http://schemas.openxmlformats.org/officeDocument/2006/relationships/image" Target="media/image65.wmf"/><Relationship Id="rId44" Type="http://schemas.openxmlformats.org/officeDocument/2006/relationships/oleObject" Target="embeddings/oleObject18.bin"/><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8.wmf"/><Relationship Id="rId86"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image" Target="media/image17.wmf"/><Relationship Id="rId109" Type="http://schemas.openxmlformats.org/officeDocument/2006/relationships/image" Target="media/image56.png"/><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image" Target="media/image51.png"/><Relationship Id="rId120"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image" Target="media/image57.png"/><Relationship Id="rId115" Type="http://schemas.openxmlformats.org/officeDocument/2006/relationships/image" Target="media/image62.png"/><Relationship Id="rId61" Type="http://schemas.openxmlformats.org/officeDocument/2006/relationships/oleObject" Target="embeddings/oleObject27.bin"/><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2.png"/><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66.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63.png"/><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8.png"/><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53.png"/><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6.png"/><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png"/><Relationship Id="rId122" Type="http://schemas.openxmlformats.org/officeDocument/2006/relationships/oleObject" Target="embeddings/oleObject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AB39-758E-4E36-9368-AEDB0104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6682</Words>
  <Characters>38088</Characters>
  <Application>Microsoft Office Word</Application>
  <DocSecurity>0</DocSecurity>
  <Lines>317</Lines>
  <Paragraphs>89</Paragraphs>
  <ScaleCrop>false</ScaleCrop>
  <Company>Microsoft</Company>
  <LinksUpToDate>false</LinksUpToDate>
  <CharactersWithSpaces>44681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Capability Indices for Multivariate Processes subject to Non-Normal Distributions</dc:title>
  <dc:subject/>
  <dc:creator>acer</dc:creator>
  <cp:keywords/>
  <dc:description/>
  <cp:lastModifiedBy>stat</cp:lastModifiedBy>
  <cp:revision>3</cp:revision>
  <cp:lastPrinted>2013-10-07T06:53:00Z</cp:lastPrinted>
  <dcterms:created xsi:type="dcterms:W3CDTF">2013-11-27T14:42:00Z</dcterms:created>
  <dcterms:modified xsi:type="dcterms:W3CDTF">2013-11-27T14:45:00Z</dcterms:modified>
</cp:coreProperties>
</file>